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konzulárních vztahů</w:t>
      </w:r>
      <w:bookmarkEnd w:id="1"/>
    </w:p>
    <w:p>
      <w:pPr/>
      <w:r>
        <w:rPr/>
        <w:t xml:space="preserve">Odborný referent konzulárních vztahů provádí veškeré odborné administrativní činnosti spojené s konzulární a vízovou agendou v sekci konzulární MZV.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konzulární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konzulárních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konzulárních vztahů, Odborný referent konzulární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odborné administrativní zpracování pasové a vízové agendy.</w:t>
      </w:r>
    </w:p>
    <w:p>
      <w:pPr>
        <w:numPr>
          <w:ilvl w:val="0"/>
          <w:numId w:val="5"/>
        </w:numPr>
      </w:pPr>
      <w:r>
        <w:rPr/>
        <w:t xml:space="preserve">Vydává a eviduje diplomatické a služební pasy ČR a zajišťuje udělení víz u cizích ZÚ pro držitele těchto pasů k pracovním cestám do zahraničí.</w:t>
      </w:r>
    </w:p>
    <w:p>
      <w:pPr>
        <w:numPr>
          <w:ilvl w:val="0"/>
          <w:numId w:val="5"/>
        </w:numPr>
      </w:pPr>
      <w:r>
        <w:rPr/>
        <w:t xml:space="preserve">Posuzuje žádosti a vydává povolení k pobytu členům personálu zastupitelského úřadu cizího státu nebo mezinárodní vládní organizace akreditované v ČR anebo jejich rodinným příslušníkům registrovaným MZV a uděluje výjezdní příkaz.</w:t>
      </w:r>
    </w:p>
    <w:p>
      <w:pPr>
        <w:numPr>
          <w:ilvl w:val="0"/>
          <w:numId w:val="5"/>
        </w:numPr>
      </w:pPr>
      <w:r>
        <w:rPr/>
        <w:t xml:space="preserve">Napomáhá při řešení případů pomoci v nouzi občanům ČR a vyřizování konzulárních záležitostí ve spolupráci se zastupitelskými úřady a příslušnými úřady a institucemi.</w:t>
      </w:r>
    </w:p>
    <w:p>
      <w:pPr>
        <w:numPr>
          <w:ilvl w:val="0"/>
          <w:numId w:val="5"/>
        </w:numPr>
      </w:pPr>
      <w:r>
        <w:rPr/>
        <w:t xml:space="preserve">Vykonává ověřovací agendu.</w:t>
      </w:r>
    </w:p>
    <w:p>
      <w:pPr>
        <w:numPr>
          <w:ilvl w:val="0"/>
          <w:numId w:val="5"/>
        </w:numPr>
      </w:pPr>
      <w:r>
        <w:rPr/>
        <w:t xml:space="preserve">Provádí poradenskou a konzultační činnost ve vztahu k právnickým a fyzickým osobám v případě konzulárních záležitostí.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žádostí o udělení povolení k pobytu členům personálu zastupitelského úřadu cizího státu nebo mezinárodní vládní organizace akreditované v ČR anebo jejich rodinným příslušníkům registrovaným MZV.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vyhodnocování a odborné zpracování informací o jiném státu či skupině států, spolupráce se zastupitelskými úřady jiných států, napomáhání rozvoji styků zastupitelských úřadů s českými orgány v oblasti konzulárních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vystavování diplomatických a služebních pasů, včetně jejich změn na odboru konzulárních činností MZV.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dílčích informací a podkladů o jiném státu či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zajišťování diplomatických služeb konzulárního úředníka v cizím státě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na konzulárních odděleních zastupitelských úřadů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pomoci českým občanům v zahraničí při repatriaci nemocných, zraněných a zemřelých a při pomoci v nouzi,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D37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konzulárních vztahů</dc:title>
  <dc:description>Odborný referent konzulárních vztahů provádí veškeré odborné administrativní činnosti spojené s konzulární a vízovou agendou v sekci konzulární MZV.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