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letového provozu</w:t>
      </w:r>
      <w:bookmarkEnd w:id="1"/>
    </w:p>
    <w:p>
      <w:pPr/>
      <w:r>
        <w:rPr/>
        <w:t xml:space="preserve">Inspektor letového provozu je pracovník dopravně přepravního procesu obchodní letecké dopravy, který na Úřadu civilního letectví vykonává státní správu a státní dozor nad provozovateli obchodní letecké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správného uplatňování leteckých předpisů u provozovatelů obchodní letecké dopravy.</w:t>
      </w:r>
    </w:p>
    <w:p>
      <w:pPr>
        <w:numPr>
          <w:ilvl w:val="0"/>
          <w:numId w:val="5"/>
        </w:numPr>
      </w:pPr>
      <w:r>
        <w:rPr/>
        <w:t xml:space="preserve">Posuzování žádostí o vydání nebo obnovu Osvědčení leteckého provozovatele provozovatelů obchodní letecké dopravy.</w:t>
      </w:r>
    </w:p>
    <w:p>
      <w:pPr>
        <w:numPr>
          <w:ilvl w:val="0"/>
          <w:numId w:val="5"/>
        </w:numPr>
      </w:pPr>
      <w:r>
        <w:rPr/>
        <w:t xml:space="preserve">Výkon dozoru nad letadly zahraničních provozovatelů v rámci programu SAFA.</w:t>
      </w:r>
    </w:p>
    <w:p>
      <w:pPr>
        <w:numPr>
          <w:ilvl w:val="0"/>
          <w:numId w:val="5"/>
        </w:numPr>
      </w:pPr>
      <w:r>
        <w:rPr/>
        <w:t xml:space="preserve">Odborná posuzování žádostí o vydání nebo obnovu Osvědčení způsobilosti týkajících se speciálních činností ve spolupráci se sekcí technickou.</w:t>
      </w:r>
    </w:p>
    <w:p>
      <w:pPr>
        <w:numPr>
          <w:ilvl w:val="0"/>
          <w:numId w:val="5"/>
        </w:numPr>
      </w:pPr>
      <w:r>
        <w:rPr/>
        <w:t xml:space="preserve">Odborná posuzování žádostí o vydání a prodloužení Osvědčení způsobilosti pro provoz syntetických výcvikových zařízení a provádění dozoru nad jejich provozem.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424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letového provozu</dc:title>
  <dc:description>Inspektor letového provozu je pracovník dopravně přepravního procesu obchodní letecké dopravy, který na Úřadu civilního letectví vykonává státní správu a státní dozor nad provozovateli obchodní letecké dopravy.</dc:description>
  <dc:subject/>
  <cp:keywords/>
  <cp:category>Specializace</cp:category>
  <cp:lastModifiedBy/>
  <dcterms:created xsi:type="dcterms:W3CDTF">2017-11-22T09:08:21+01:00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