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dispečer přenosové elektrické soustavy</w:t>
      </w:r>
      <w:bookmarkEnd w:id="1"/>
    </w:p>
    <w:p>
      <w:pPr/>
      <w:r>
        <w:rPr/>
        <w:t xml:space="preserve">Samostatný dispečer přenosové elektrické soustavy řídí provoz elektrické soustavy v rámci širších územních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dispečer, Dispečer výroby, Diplomovaný technik energetik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zařízení VVN (velmi vysoké napětí) na úrovni rajónního dispečinku.</w:t>
      </w:r>
    </w:p>
    <w:p>
      <w:pPr>
        <w:numPr>
          <w:ilvl w:val="0"/>
          <w:numId w:val="5"/>
        </w:numPr>
      </w:pPr>
      <w:r>
        <w:rPr/>
        <w:t xml:space="preserve">Spolupráce na přípravě provozu přenosové elektrické soustavy.</w:t>
      </w:r>
    </w:p>
    <w:p>
      <w:pPr>
        <w:numPr>
          <w:ilvl w:val="0"/>
          <w:numId w:val="5"/>
        </w:numPr>
      </w:pPr>
      <w:r>
        <w:rPr/>
        <w:t xml:space="preserve">Zajišťování provozu rozvodného zařízení o VVN (velmi vysoké napětí) v územní působnosti distribuční společnosti.</w:t>
      </w:r>
    </w:p>
    <w:p>
      <w:pPr>
        <w:numPr>
          <w:ilvl w:val="0"/>
          <w:numId w:val="5"/>
        </w:numPr>
      </w:pPr>
      <w:r>
        <w:rPr/>
        <w:t xml:space="preserve">Spolupráce při 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Vyhodnocování provozu přenosové elektrické soustavy.</w:t>
      </w:r>
    </w:p>
    <w:p>
      <w:pPr>
        <w:numPr>
          <w:ilvl w:val="0"/>
          <w:numId w:val="5"/>
        </w:numPr>
      </w:pPr>
      <w:r>
        <w:rPr/>
        <w:t xml:space="preserve">Řízení likvidace poruch VVN (velmi vysoké napětí), operativní řízení poruchových čet.</w:t>
      </w:r>
    </w:p>
    <w:p>
      <w:pPr>
        <w:numPr>
          <w:ilvl w:val="0"/>
          <w:numId w:val="5"/>
        </w:numPr>
      </w:pPr>
      <w:r>
        <w:rPr/>
        <w:t xml:space="preserve">Rozhodování o opatřeních při havarijních stavech přenosové elektrické soustavy.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502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dispečer přenosové elektrické soustavy</dc:title>
  <dc:description>Samostatný dispečer přenosové elektrické soustavy řídí provoz elektrické soustavy v rámci širších územních celků.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