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 pro těžební činnost</w:t>
      </w:r>
      <w:bookmarkEnd w:id="1"/>
    </w:p>
    <w:p>
      <w:pPr/>
      <w:r>
        <w:rPr/>
        <w:t xml:space="preserve">Lesní inženýr pro těžební činnost organizuje, řídí a koordinuje veškerou těžební činnost v lese.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těžební činnosti v lesnictví při motomanuální těžbě dříví.</w:t>
      </w:r>
    </w:p>
    <w:p>
      <w:pPr>
        <w:numPr>
          <w:ilvl w:val="0"/>
          <w:numId w:val="5"/>
        </w:numPr>
      </w:pPr>
      <w:r>
        <w:rPr/>
        <w:t xml:space="preserve">Organizace činnosti těžebně-dopravních strojů.</w:t>
      </w:r>
    </w:p>
    <w:p>
      <w:pPr>
        <w:numPr>
          <w:ilvl w:val="0"/>
          <w:numId w:val="5"/>
        </w:numPr>
      </w:pPr>
      <w:r>
        <w:rPr/>
        <w:t xml:space="preserve">Organizace a navrhování výroby a sortimentace surového dříví s cílem dosažení maximální realizace zisku za dříví.</w:t>
      </w:r>
    </w:p>
    <w:p>
      <w:pPr>
        <w:numPr>
          <w:ilvl w:val="0"/>
          <w:numId w:val="5"/>
        </w:numPr>
      </w:pPr>
      <w:r>
        <w:rPr/>
        <w:t xml:space="preserve">Organizace expedice dříví, 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Navrhování nebo změny  výkonových norem v lesním hospodářství.</w:t>
      </w:r>
    </w:p>
    <w:p>
      <w:pPr>
        <w:numPr>
          <w:ilvl w:val="0"/>
          <w:numId w:val="5"/>
        </w:numPr>
      </w:pPr>
      <w:r>
        <w:rPr/>
        <w:t xml:space="preserve">Organizace vedení evidence dříví od jeho výroby až po jeho expedici.</w:t>
      </w:r>
    </w:p>
    <w:p>
      <w:pPr>
        <w:numPr>
          <w:ilvl w:val="0"/>
          <w:numId w:val="5"/>
        </w:numPr>
      </w:pPr>
      <w:r>
        <w:rPr/>
        <w:t xml:space="preserve">Kontrola objemu vyrobeného dříví a jeho sortimentace.</w:t>
      </w:r>
    </w:p>
    <w:p>
      <w:pPr>
        <w:numPr>
          <w:ilvl w:val="0"/>
          <w:numId w:val="5"/>
        </w:numPr>
      </w:pPr>
      <w:r>
        <w:rPr/>
        <w:t xml:space="preserve">Kontrola efektivnosti průběhu těžební činnosti a zajištění odstranění případných škod na lesních porostech způsobených soustřeďováním dříví.</w:t>
      </w:r>
    </w:p>
    <w:p>
      <w:pPr>
        <w:numPr>
          <w:ilvl w:val="0"/>
          <w:numId w:val="5"/>
        </w:numPr>
      </w:pPr>
      <w:r>
        <w:rPr/>
        <w:t xml:space="preserve">Vedení předepsaných evidencí v těžební činnosti.</w:t>
      </w:r>
    </w:p>
    <w:p>
      <w:pPr>
        <w:numPr>
          <w:ilvl w:val="0"/>
          <w:numId w:val="5"/>
        </w:numPr>
      </w:pPr>
      <w:r>
        <w:rPr/>
        <w:t xml:space="preserve">Kontrola plnění plánu těžeb.</w:t>
      </w:r>
    </w:p>
    <w:p>
      <w:pPr>
        <w:numPr>
          <w:ilvl w:val="0"/>
          <w:numId w:val="5"/>
        </w:numPr>
      </w:pPr>
      <w:r>
        <w:rPr/>
        <w:t xml:space="preserve">Spolupráce při 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Zpracování žádostí o dotace zejména z operačních programů EU.</w:t>
      </w:r>
    </w:p>
    <w:p>
      <w:pPr>
        <w:numPr>
          <w:ilvl w:val="0"/>
          <w:numId w:val="5"/>
        </w:numPr>
      </w:pPr>
      <w:r>
        <w:rPr/>
        <w:t xml:space="preserve">Zajišťování nákupu a prodeje těžebních strojů.</w:t>
      </w:r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Zajišťování majetkové správy, lesní hospodářské evidence a obchodních i ekonomických vztahů.</w:t>
      </w:r>
    </w:p>
    <w:p>
      <w:pPr>
        <w:numPr>
          <w:ilvl w:val="0"/>
          <w:numId w:val="5"/>
        </w:numPr>
      </w:pPr>
      <w:r>
        <w:rPr/>
        <w:t xml:space="preserve">Kontrola dodržování závazných ustanovení lesního hospodářského plánu.</w:t>
      </w:r>
    </w:p>
    <w:p>
      <w:pPr>
        <w:numPr>
          <w:ilvl w:val="0"/>
          <w:numId w:val="5"/>
        </w:numPr>
      </w:pPr>
      <w:r>
        <w:rPr/>
        <w:t xml:space="preserve">Zpracování ročních projektů lesnických činností.</w:t>
      </w:r>
    </w:p>
    <w:p>
      <w:pPr>
        <w:numPr>
          <w:ilvl w:val="0"/>
          <w:numId w:val="5"/>
        </w:numPr>
      </w:pPr>
      <w:r>
        <w:rPr/>
        <w:t xml:space="preserve">Komunikace s orgány státní správy, institucemi a zařízeními v rámci působnosti řízené lesní správy.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B5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 pro těžební činnost</dc:title>
  <dc:description>Lesní inženýr pro těžební činnost organizuje, řídí a koordinuje veškerou těžební činnost v lese.</dc:description>
  <dc:subject/>
  <cp:keywords/>
  <cp:category>Specializace</cp:category>
  <cp:lastModifiedBy/>
  <dcterms:created xsi:type="dcterms:W3CDTF">2017-11-22T09:20:54+01:00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