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Dokumentátor specialista</w:t>
      </w:r>
      <w:bookmarkEnd w:id="0"/>
    </w:p>
    <w:p>
      <w:pPr/>
      <w:r>
        <w:rPr/>
        <w:t xml:space="preserve">Dokumentátor specialista zabezpečuje dokumentaci historie, vývoje jevů a proměn ve společnosti a přírodě.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Dokumentace přírodních a společenských jevů a skutečností, vedení, tvorba, doplňování, vědecké zpracování a zprostředkování výsledků dokumentačních činností.</w:t>
      </w:r>
    </w:p>
    <w:p>
      <w:pPr>
        <w:numPr>
          <w:ilvl w:val="0"/>
          <w:numId w:val="5"/>
        </w:numPr>
      </w:pPr>
      <w:r>
        <w:rPr/>
        <w:t xml:space="preserve">Koordinace výsledků vědeckých a odborných výzkumů ve svěřeném oboru.</w:t>
      </w:r>
    </w:p>
    <w:p>
      <w:pPr>
        <w:numPr>
          <w:ilvl w:val="0"/>
          <w:numId w:val="5"/>
        </w:numPr>
      </w:pPr>
      <w:r>
        <w:rPr/>
        <w:t xml:space="preserve">Prezentace výsledků bádání, především prostřednictvím expozic a výstav.</w:t>
      </w:r>
    </w:p>
    <w:p>
      <w:pPr>
        <w:numPr>
          <w:ilvl w:val="0"/>
          <w:numId w:val="5"/>
        </w:numPr>
      </w:pPr>
      <w:r>
        <w:rPr/>
        <w:t xml:space="preserve">Celková správa provedené dokumentace.</w:t>
      </w:r>
    </w:p>
    <w:p>
      <w:pPr>
        <w:numPr>
          <w:ilvl w:val="0"/>
          <w:numId w:val="5"/>
        </w:numPr>
      </w:pPr>
      <w:r>
        <w:rPr/>
        <w:t xml:space="preserve">Zajištění mobility dokumentačních fondů.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Specialisté archiváři</w:t>
      </w:r>
    </w:p>
    <w:p>
      <w:pPr>
        <w:numPr>
          <w:ilvl w:val="0"/>
          <w:numId w:val="5"/>
        </w:numPr>
      </w:pPr>
      <w:r>
        <w:rPr/>
        <w:t xml:space="preserve">Specialisté archiváři, kurátoři a správci památkových objektů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archiváři, kurátoři a správci památkových objektů (CZ-ISCO 2621)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26 290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75 566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36 191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65 826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34 103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59 319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47 901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60 627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35 564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43 908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57 287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56 937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63 895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33 741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54 227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34 477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40 541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53 525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61 082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67 830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52 473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2621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archiváři, kurátoři a správci památkových objektů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49 737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26211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archiváři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42 877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51 882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archiváři a kurátoři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http://data.europa.eu/esco/isco/C2621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Systémové řešení dokumentačních činností specializovaných pracovišť a rozsáhlých vědeckých výzkumů, například archeologických, etnografických, stavebně-historických, přírodovědeckých.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Metodické usměrňování dokumentačních činností památkové péče a muzejnictví v celostátním rozsahu včetně koordinace vývozu kulturních památek do zahraničí z více organizací.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Zpracovávání koncepcí a systémové řešení dokumentačních činností v oborech památkové péče nebo muzejnictví.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Zajišťování ochrany movitého kulturního dědictví prostřednictvím koordinace výkonných pracovišť celostátního integrovaného systému.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Koordinace, stanovování metodik a postupů pořizování technicky náročné dokumentace kulturních památek, sbírkových předmětů a knižních fondů zejména pro publikační a prezentační účely.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Stanovování podmínek pro vývoz kulturních památek do zahraničí.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technicky náročné dokumentace terénních průzkumů a archeologických, etnografických, přírodovědeckých, stavebně-historických výzkumů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Stanovování odborných podmínek pro tuzemské zapůjčky a výpůjčky kulturních památek.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Dokumentace terénních výzkumů a průzkumů, například archeologických, etnografických, přírodovědeckých, stavebně-historických.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humanitní studia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6107R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j34.D.6011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expertiz v oblasti památek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j34.D.2012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Plánování výzkumných prací v oblasti památek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j34.D.3012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schopnosti památkových objektů ke zpřístupnění veřejnosti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j34.D.3011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problémů souvisejících s péčí o památkové objekty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j34.D.2011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koncepcí a plánů na využití památkových objektů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m16.F.2094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Fotografování ve speciálních oborech a prostředích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j34.D.9001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Dokumentace současnosti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péče o památkové objekty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historie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muzeologie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j34._.0021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kulturologie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fotografování (osvětlení, kompozice, technologie)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150DE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Dokumentátor specialista</dc:title>
  <dc:description>Dokumentátor specialista zabezpečuje dokumentaci historie, vývoje jevů a proměn ve společnosti a přírodě.</dc:description>
  <dc:subject/>
  <cp:keywords/>
  <cp:category>Povolání</cp:category>
  <cp:lastModifiedBy/>
  <dcterms:created xsi:type="dcterms:W3CDTF">2017-11-22T09:20:43+00:00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