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elektrotechnik konstruktér pro elektrické stroje a přístroje</w:t>
      </w:r>
      <w:bookmarkEnd w:id="0"/>
    </w:p>
    <w:p>
      <w:pPr/>
      <w:r>
        <w:rPr/>
        <w:t xml:space="preserve">Samostatný elektrotechnik konstruktér pro elektrické stroje a přístroje zpracovává konstrukční dokumentaci elektrických strojů a přístrojů, provádí elektrotechnické návrhy a zajišťuje zpracování mechanických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Design Engineer, Konstruktér pro elektrické stroje a přístroje, Konstruktér výpočtář, Konstruktér v elektrotechnice, Konstruktér pro silnoproud, Konstruktér pro pohony, Konstruktér vinutí pohonů a generátorů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Výpočet parametrů matematickým a elektromagnetickým výpočtem.</w:t>
      </w:r>
    </w:p>
    <w:p>
      <w:pPr>
        <w:numPr>
          <w:ilvl w:val="0"/>
          <w:numId w:val="5"/>
        </w:numPr>
      </w:pPr>
      <w:r>
        <w:rPr/>
        <w:t xml:space="preserve">Určení rozměrových dispozic elektrických strojů a přístrojů.</w:t>
      </w:r>
    </w:p>
    <w:p>
      <w:pPr>
        <w:numPr>
          <w:ilvl w:val="0"/>
          <w:numId w:val="5"/>
        </w:numPr>
      </w:pPr>
      <w:r>
        <w:rPr/>
        <w:t xml:space="preserve">Určení mechanických a elektrických vlastností elektrických strojů a přístrojů.</w:t>
      </w:r>
    </w:p>
    <w:p>
      <w:pPr>
        <w:numPr>
          <w:ilvl w:val="0"/>
          <w:numId w:val="5"/>
        </w:numPr>
      </w:pPr>
      <w:r>
        <w:rPr/>
        <w:t xml:space="preserve">Tvorba technické dokumentace návrhu elektrických strojů a přístrojů.</w:t>
      </w:r>
    </w:p>
    <w:p>
      <w:pPr>
        <w:numPr>
          <w:ilvl w:val="0"/>
          <w:numId w:val="5"/>
        </w:numPr>
      </w:pPr>
      <w:r>
        <w:rPr/>
        <w:t xml:space="preserve">Testování prototypů elektrických strojů a přístrojů.</w:t>
      </w:r>
    </w:p>
    <w:p>
      <w:pPr>
        <w:numPr>
          <w:ilvl w:val="0"/>
          <w:numId w:val="5"/>
        </w:numPr>
      </w:pPr>
      <w:r>
        <w:rPr/>
        <w:t xml:space="preserve">Tvorba návrhu elektromagnetického obvodu aktivních částí elektrických strojů a přístrojů.</w:t>
      </w:r>
    </w:p>
    <w:p>
      <w:pPr>
        <w:numPr>
          <w:ilvl w:val="0"/>
          <w:numId w:val="5"/>
        </w:numPr>
      </w:pPr>
      <w:r>
        <w:rPr/>
        <w:t xml:space="preserve">Konfigurace mechanických částí elektrických strojů a přístrojů.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2642N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výrobního předpisu elektrického 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j13.A.5101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B/H křivky, vnitřního odporu a chyby přístrojového transformátoru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Dimenzování izolačních vzdáleností, návrh vhodných materiálů a návrh vhodného magnetického obvodu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jmenovitých otáček, výkonu, skluzu, přetižitelnosti, účiníku, účinnosti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Konfigurace mechanických částí motoru/generátoru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e82.A.4010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Konfigurace aktivních částí transformátoru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momentové křivky a reluktančního momentu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Dimenzování proudovodných částí dle proudového zatížení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5C95D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konstruktér pro elektrické stroje a přístroje</dc:title>
  <dc:description>Samostatný elektrotechnik konstruktér pro elektrické stroje a přístroje zpracovává konstrukční dokumentaci elektrických strojů a přístrojů, provádí elektrotechnické návrhy a zajišťuje zpracování mechanických návrhů.</dc:description>
  <dc:subject/>
  <cp:keywords/>
  <cp:category>Povolání</cp:category>
  <cp:lastModifiedBy/>
  <dcterms:created xsi:type="dcterms:W3CDTF">2017-11-22T09:20:18+00:00</dcterms:created>
  <dcterms:modified xsi:type="dcterms:W3CDTF">2017-11-22T09:20:18+00:00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