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Kameník</w:t>
      </w:r>
      <w:bookmarkEnd w:id="1"/>
    </w:p>
    <w:p>
      <w:pPr/>
      <w:r>
        <w:rPr/>
        <w:t xml:space="preserve">Kameník ručně a strojně dělí a opracovává přírodní nebo umělý kámen, zhotovuje, osazuje a opravuje kamenické výrobky a polotovary, osazuje a spáruje obklady a dlažby z kamenných desek a kvádrů a ručně a strojně seká písmo a ornamenty.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Brusič a frézař kamene, Štípač kamene, Lamač, Lamač kamene, Osazovač, Písmák, Obsluha strojů a strojních zařízení v kamenické výrobě, Obsluha strojů a strojních zařízení v kamenické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vhodného technologického a pracovního postupu pro provádění kamenických prací.</w:t>
      </w:r>
    </w:p>
    <w:p>
      <w:pPr>
        <w:numPr>
          <w:ilvl w:val="0"/>
          <w:numId w:val="5"/>
        </w:numPr>
      </w:pPr>
      <w:r>
        <w:rPr/>
        <w:t xml:space="preserve">Volba, obsluha a údržba nářadí, pracovních pomůcek a strojních zařízení pro kamenické práce.</w:t>
      </w:r>
    </w:p>
    <w:p>
      <w:pPr>
        <w:numPr>
          <w:ilvl w:val="0"/>
          <w:numId w:val="5"/>
        </w:numPr>
      </w:pPr>
      <w:r>
        <w:rPr/>
        <w:t xml:space="preserve">Zaměření a výpočty ploch a spotřeby kamenických a doplňkových materiálů.</w:t>
      </w:r>
    </w:p>
    <w:p>
      <w:pPr>
        <w:numPr>
          <w:ilvl w:val="0"/>
          <w:numId w:val="5"/>
        </w:numPr>
      </w:pPr>
      <w:r>
        <w:rPr/>
        <w:t xml:space="preserve">Ruční a strojní opracovávání přírodního a umělého kamene, polotovarů a výrobků.</w:t>
      </w:r>
    </w:p>
    <w:p>
      <w:pPr>
        <w:numPr>
          <w:ilvl w:val="0"/>
          <w:numId w:val="5"/>
        </w:numPr>
      </w:pPr>
      <w:r>
        <w:rPr/>
        <w:t xml:space="preserve">Osazování a spárování kamenných bloků a dílů.</w:t>
      </w:r>
    </w:p>
    <w:p>
      <w:pPr>
        <w:numPr>
          <w:ilvl w:val="0"/>
          <w:numId w:val="5"/>
        </w:numPr>
      </w:pPr>
      <w:r>
        <w:rPr/>
        <w:t xml:space="preserve">Obkládání vnitřních a venkovních stavebních ploch deskami z přírodního a umělého kamene.</w:t>
      </w:r>
    </w:p>
    <w:p>
      <w:pPr>
        <w:numPr>
          <w:ilvl w:val="0"/>
          <w:numId w:val="5"/>
        </w:numPr>
      </w:pPr>
      <w:r>
        <w:rPr/>
        <w:t xml:space="preserve">Příprava vyrovnávacích, lepicích a spárovacích hmot pro kamenické práce.</w:t>
      </w:r>
    </w:p>
    <w:p>
      <w:pPr>
        <w:numPr>
          <w:ilvl w:val="0"/>
          <w:numId w:val="5"/>
        </w:numPr>
      </w:pPr>
      <w:r>
        <w:rPr/>
        <w:t xml:space="preserve">Rytí nápisů a dekorativních prvků do přírodního a umělého kamene.</w:t>
      </w:r>
    </w:p>
    <w:p>
      <w:pPr>
        <w:numPr>
          <w:ilvl w:val="0"/>
          <w:numId w:val="5"/>
        </w:numPr>
      </w:pPr>
      <w:r>
        <w:rPr/>
        <w:t xml:space="preserve">Opravy, údržba a povrchové úpravy dekoračních a užitkových výrobků z kamene.</w:t>
      </w:r>
    </w:p>
    <w:p>
      <w:pPr>
        <w:numPr>
          <w:ilvl w:val="0"/>
          <w:numId w:val="5"/>
        </w:numPr>
      </w:pPr>
      <w:r>
        <w:rPr/>
        <w:t xml:space="preserve">Vedení příslušné technické nebo stavební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Kameníci, řezači a brusiči kamene</w:t>
      </w:r>
    </w:p>
    <w:p>
      <w:pPr>
        <w:numPr>
          <w:ilvl w:val="0"/>
          <w:numId w:val="5"/>
        </w:numPr>
      </w:pPr>
      <w:r>
        <w:rPr/>
        <w:t xml:space="preserve">Kameníci, řezači a brusiči kamene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7113</w:t>
            </w:r>
          </w:p>
        </w:tc>
        <w:tc>
          <w:tcPr>
            <w:tcW w:w="3000" w:type="dxa"/>
          </w:tcPr>
          <w:p>
            <w:pPr/>
            <w:r>
              <w:rPr/>
              <w:t xml:space="preserve">Kameníci, řezači kamene, brusiči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kameník, kamenické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Kameník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36-54-H/01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Štípač/štípačka kamene (36-010-H)</w:t>
      </w:r>
    </w:p>
    <w:p>
      <w:pPr>
        <w:numPr>
          <w:ilvl w:val="0"/>
          <w:numId w:val="5"/>
        </w:numPr>
      </w:pPr>
      <w:r>
        <w:rPr/>
        <w:t xml:space="preserve">Osazovač/osazovačka (36-011-H)</w:t>
      </w:r>
    </w:p>
    <w:p>
      <w:pPr>
        <w:numPr>
          <w:ilvl w:val="0"/>
          <w:numId w:val="5"/>
        </w:numPr>
      </w:pPr>
      <w:r>
        <w:rPr/>
        <w:t xml:space="preserve">Písmák/písmačka (36-012-H)</w:t>
      </w:r>
    </w:p>
    <w:p>
      <w:pPr>
        <w:numPr>
          <w:ilvl w:val="0"/>
          <w:numId w:val="5"/>
        </w:numPr>
      </w:pPr>
      <w:r>
        <w:rPr/>
        <w:t xml:space="preserve">Obsluha strojů a strojních zařízení v kamenické výrobě (36-015-H)</w:t>
      </w:r>
    </w:p>
    <w:p>
      <w:pPr>
        <w:numPr>
          <w:ilvl w:val="0"/>
          <w:numId w:val="5"/>
        </w:numPr>
      </w:pPr>
      <w:r>
        <w:rPr/>
        <w:t xml:space="preserve">Dělník/dělnice v kamenické výrobě (36-016-E)</w:t>
      </w:r>
    </w:p>
    <w:p>
      <w:pPr>
        <w:numPr>
          <w:ilvl w:val="0"/>
          <w:numId w:val="5"/>
        </w:numPr>
      </w:pPr>
      <w:r>
        <w:rPr/>
        <w:t xml:space="preserve">Brusič a frézař / brusička a frézařka kamene (36-007-H)</w:t>
      </w:r>
    </w:p>
    <w:p>
      <w:pPr>
        <w:numPr>
          <w:ilvl w:val="0"/>
          <w:numId w:val="5"/>
        </w:numPr>
      </w:pPr>
      <w:r>
        <w:rPr/>
        <w:t xml:space="preserve">Lamač/lamačka (36-013-H)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Opracování kamenických výrobků na požadované rozměry, tvary a povrchy ručně a strojně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g11.A.3170</w:t>
            </w:r>
          </w:p>
        </w:tc>
        <w:tc>
          <w:tcPr>
            <w:tcW w:w="3000" w:type="dxa"/>
          </w:tcPr>
          <w:p>
            <w:pPr/>
            <w:r>
              <w:rPr/>
              <w:t xml:space="preserve">Osazování a kotvení kamenických obkladů, dlažeb a schodů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Broušení a leštění kamenických výrobků ručně a strojně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Zhotovení písma a dekorativních prvků do kamene podle předloh nebo šablon ručně a strojně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výkresů pro strojní opracování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g11.D.4070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a vyměřování délek, výšek, sklonů, směrů a ploch pro osazování kamenických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Kladení a upevňování kamenných bloků a desek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Kopírování a kreslení písma a ornamentů na hrubou nebo leštěnou kamennou plochu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g11.D.9002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Volba, obsluha a údržba nářadí, pracovních pomůcek a strojních zařízení pro frézování, broušení, leštění a řezání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Štípání různých druhů kamene ručně a strojně na kostky, mozaiky, řemínky a další druhy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strojů a strojních zařízení v kamenické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kamene (kromě drahých kamenů)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zušlechťování hornin a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opracování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těžby a úpravy nerostných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kamenických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53AFA0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Kameník</dc:title>
  <dc:description>Kameník ručně a strojně dělí a opracovává přírodní nebo umělý kámen, zhotovuje, osazuje a opravuje kamenické výrobky a polotovary, osazuje a spáruje obklady a dlažby z kamenných desek a kvádrů a ručně a strojně seká písmo a ornamenty.</dc:description>
  <dc:subject/>
  <cp:keywords/>
  <cp:category>Povolání</cp:category>
  <cp:lastModifiedBy/>
  <dcterms:created xsi:type="dcterms:W3CDTF">2017-11-22T09:19:50+01:00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