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vedoucí úklidu</w:t>
      </w:r>
      <w:bookmarkEnd w:id="1"/>
    </w:p>
    <w:p>
      <w:pPr/>
      <w:r>
        <w:rPr/>
        <w:t xml:space="preserve">Provozní vedoucí úklidu zajišťuje personálně, technicky i materiálně hygienický úklid ploch, které se vyskytují v různých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Operative Technical cleaning staff, vedoucí objektu, mistr, předák, četař, mistrová, předačka, četařka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na počátku a po dobu trvání zakázky.</w:t>
      </w:r>
    </w:p>
    <w:p>
      <w:pPr>
        <w:numPr>
          <w:ilvl w:val="0"/>
          <w:numId w:val="5"/>
        </w:numPr>
      </w:pPr>
      <w:r>
        <w:rPr/>
        <w:t xml:space="preserve">Identifikace materiálů úklidových ploch.</w:t>
      </w:r>
    </w:p>
    <w:p>
      <w:pPr>
        <w:numPr>
          <w:ilvl w:val="0"/>
          <w:numId w:val="5"/>
        </w:numPr>
      </w:pPr>
      <w:r>
        <w:rPr/>
        <w:t xml:space="preserve">Organizace, řešení změn, zpracování technologických postupů úklidu a harmonogramů.</w:t>
      </w:r>
    </w:p>
    <w:p>
      <w:pPr>
        <w:numPr>
          <w:ilvl w:val="0"/>
          <w:numId w:val="5"/>
        </w:numPr>
      </w:pPr>
      <w:r>
        <w:rPr/>
        <w:t xml:space="preserve">Definování chemických a dezinfekčních přípravků, pomůcek a strojů pro úklid v souladu s identifikovanými materiály a hygienickými plány.</w:t>
      </w:r>
    </w:p>
    <w:p>
      <w:pPr>
        <w:numPr>
          <w:ilvl w:val="0"/>
          <w:numId w:val="5"/>
        </w:numPr>
      </w:pPr>
      <w:r>
        <w:rPr/>
        <w:t xml:space="preserve">Materiálové a personální zajištění úklidu dané plochy dle stanoveného harmonogramu.</w:t>
      </w:r>
    </w:p>
    <w:p>
      <w:pPr>
        <w:numPr>
          <w:ilvl w:val="0"/>
          <w:numId w:val="5"/>
        </w:numPr>
      </w:pPr>
      <w:r>
        <w:rPr/>
        <w:t xml:space="preserve">Vyřizování a zpracovávání reklamací úklidových a čistících prací.</w:t>
      </w:r>
    </w:p>
    <w:p>
      <w:pPr>
        <w:numPr>
          <w:ilvl w:val="0"/>
          <w:numId w:val="5"/>
        </w:numPr>
      </w:pPr>
      <w:r>
        <w:rPr/>
        <w:t xml:space="preserve">Vedení pracovního kolektivu úklidových pracovníků.</w:t>
      </w:r>
    </w:p>
    <w:p>
      <w:pPr>
        <w:numPr>
          <w:ilvl w:val="0"/>
          <w:numId w:val="5"/>
        </w:numPr>
      </w:pPr>
      <w:r>
        <w:rPr/>
        <w:t xml:space="preserve">Provádění školení zaměstnanců v oblasti ochrany a bezpečnosti práce, požární ochrany, zdravotní přípravy a odborného zaškolení.</w:t>
      </w:r>
    </w:p>
    <w:p>
      <w:pPr>
        <w:numPr>
          <w:ilvl w:val="0"/>
          <w:numId w:val="5"/>
        </w:numPr>
      </w:pPr>
      <w:r>
        <w:rPr/>
        <w:t xml:space="preserve">Vykonávání úklidových prací.</w:t>
      </w:r>
    </w:p>
    <w:p>
      <w:pPr>
        <w:numPr>
          <w:ilvl w:val="0"/>
          <w:numId w:val="5"/>
        </w:numPr>
      </w:pPr>
      <w:r>
        <w:rPr/>
        <w:t xml:space="preserve">Řízení údržby a oprav úklidových strojů a zařízení.</w:t>
      </w:r>
    </w:p>
    <w:p>
      <w:pPr>
        <w:numPr>
          <w:ilvl w:val="0"/>
          <w:numId w:val="5"/>
        </w:numPr>
      </w:pPr>
      <w:r>
        <w:rPr/>
        <w:t xml:space="preserve">Zpracování mzdových a fakturačních podkladů.</w:t>
      </w:r>
    </w:p>
    <w:p>
      <w:pPr>
        <w:numPr>
          <w:ilvl w:val="0"/>
          <w:numId w:val="5"/>
        </w:numPr>
      </w:pPr>
      <w:r>
        <w:rPr/>
        <w:t xml:space="preserve">Vedení příslušné provozní dokumentace a evidence vč. objednávání dodávek a vydávání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vedoucí úklidu (69-039-H)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identifikace systémů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h43.D.2102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materiálů spojených s volbou vhodných technologických postupů v různých časových horizontech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kontrolních systémů a 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pracovního kolektivu úklidových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a vedení příslušné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A4D1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vedoucí úklidu</dc:title>
  <dc:description>Provozní vedoucí úklidu zajišťuje personálně, technicky i materiálně hygienický úklid ploch, které se vyskytují v různých objektech.</dc:description>
  <dc:subject/>
  <cp:keywords/>
  <cp:category>Povolání</cp:category>
  <cp:lastModifiedBy/>
  <dcterms:created xsi:type="dcterms:W3CDTF">2017-11-22T09:19:33+01:00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