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Hrobník</w:t>
      </w:r>
      <w:bookmarkEnd w:id="1"/>
    </w:p>
    <w:p>
      <w:pPr/>
      <w:r>
        <w:rPr/>
        <w:t xml:space="preserve">Hrobník kope hroby, otevírá a uzavírá hrobky, exhumuje, pohřbívá, ukládá urny, provádí rozptyl a vsyp zpopelněných lidských 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Hrobař, Pracovník pohřebiště, Gravedigger, Funeral Service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hrobů a hrobek pro pohřbení.</w:t>
      </w:r>
    </w:p>
    <w:p>
      <w:pPr>
        <w:numPr>
          <w:ilvl w:val="0"/>
          <w:numId w:val="5"/>
        </w:numPr>
      </w:pPr>
      <w:r>
        <w:rPr/>
        <w:t xml:space="preserve">Spouštění rakve s pozůstatky při pohřbu.</w:t>
      </w:r>
    </w:p>
    <w:p>
      <w:pPr>
        <w:numPr>
          <w:ilvl w:val="0"/>
          <w:numId w:val="5"/>
        </w:numPr>
      </w:pPr>
      <w:r>
        <w:rPr/>
        <w:t xml:space="preserve">Ukládání uren, rozptyl a vsyp zpopelněných lidských ostatků.</w:t>
      </w:r>
    </w:p>
    <w:p>
      <w:pPr>
        <w:numPr>
          <w:ilvl w:val="0"/>
          <w:numId w:val="5"/>
        </w:numPr>
      </w:pPr>
      <w:r>
        <w:rPr/>
        <w:t xml:space="preserve">Zasypaní hrobu, prvotní upravení rovu a květinových darů.</w:t>
      </w:r>
    </w:p>
    <w:p>
      <w:pPr>
        <w:numPr>
          <w:ilvl w:val="0"/>
          <w:numId w:val="5"/>
        </w:numPr>
      </w:pPr>
      <w:r>
        <w:rPr/>
        <w:t xml:space="preserve">Zajištění základních činností provozovatele pohřebiště.</w:t>
      </w:r>
    </w:p>
    <w:p>
      <w:pPr>
        <w:numPr>
          <w:ilvl w:val="0"/>
          <w:numId w:val="5"/>
        </w:numPr>
      </w:pPr>
      <w:r>
        <w:rPr/>
        <w:t xml:space="preserve">Otevírání a zavírání hrobek kamennými krycími deskami.</w:t>
      </w:r>
    </w:p>
    <w:p>
      <w:pPr>
        <w:numPr>
          <w:ilvl w:val="0"/>
          <w:numId w:val="5"/>
        </w:numPr>
      </w:pPr>
      <w:r>
        <w:rPr/>
        <w:t xml:space="preserve">Kopání hrobů pro pohřbení nebo exhumaci lidských ostatků.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lidských pozůstatků do hrobů ve ztíženém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pozůstatků do 10 let od uložení do hrobu.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kopáním hrobů, ukládání lidských pozůstatků do hrobů a ukládání uren do kolumbárních schránek.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 úklid a úpravu hřbitovů nebo pietních míst.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Pažení a příprava hrobu nebo příprava hrobky pro provedení pohřbení.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zasypání hrobu po pohřbení nebo uzavření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likvidace hrobů nebo hrobek včetně hrobového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uren do hrobů, hrobek a kolumbárních míst. Příprava, údržba a úprava jímek na ukládání uren.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rakví, ukládání rakve do hrobu nebo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rozptylu a vsypu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Úprava hrobových a umových míst, zalévání hrobů, udržování čistoty a omývání náhrobků.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oblékání zesnulých a aranžování výzdoby.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Hrobník/hrobnice (69-005-E)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běžných nástrojů a dodržování hygienických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základních činností provozovatele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h44.A.6916</w:t>
            </w:r>
          </w:p>
        </w:tc>
        <w:tc>
          <w:tcPr>
            <w:tcW w:w="3000" w:type="dxa"/>
          </w:tcPr>
          <w:p>
            <w:pPr/>
            <w:r>
              <w:rPr/>
              <w:t xml:space="preserve">Otevření hrobu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Výkop hrobu předepsaných rozměrů a hloubky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h42.A.6916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rakve s lidskými pozůstatky do hrobu nebo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h42.A.6917</w:t>
            </w:r>
          </w:p>
        </w:tc>
        <w:tc>
          <w:tcPr>
            <w:tcW w:w="3000" w:type="dxa"/>
          </w:tcPr>
          <w:p>
            <w:pPr/>
            <w:r>
              <w:rPr/>
              <w:t xml:space="preserve">Exhumace a další ukládání lidských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rypadel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E182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Hrobník</dc:title>
  <dc:description>Hrobník kope hroby, otevírá a uzavírá hrobky, exhumuje, pohřbívá, ukládá urny, provádí rozptyl a vsyp zpopelněných lidských ostatků.</dc:description>
  <dc:subject/>
  <cp:keywords/>
  <cp:category>Povolání</cp:category>
  <cp:lastModifiedBy/>
  <dcterms:created xsi:type="dcterms:W3CDTF">2017-11-22T09:18:29+01:00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