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Masér pro sportovní a rekondiční masáž</w:t>
      </w:r>
      <w:bookmarkEnd w:id="1"/>
    </w:p>
    <w:p>
      <w:pPr/>
      <w:r>
        <w:rPr/>
        <w:t xml:space="preserve">Masér pro sportovní masáž provádí neléčebné, sportovní a pohotovostní masáže.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Sportovní masér (jazykové mutace)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Navázání kontaktu s klientem.</w:t>
      </w:r>
    </w:p>
    <w:p>
      <w:pPr>
        <w:numPr>
          <w:ilvl w:val="0"/>
          <w:numId w:val="5"/>
        </w:numPr>
      </w:pPr>
      <w:r>
        <w:rPr/>
        <w:t xml:space="preserve">Stanovení fyzického, psychického a sociálního stavu klienta.</w:t>
      </w:r>
    </w:p>
    <w:p>
      <w:pPr>
        <w:numPr>
          <w:ilvl w:val="0"/>
          <w:numId w:val="5"/>
        </w:numPr>
      </w:pPr>
      <w:r>
        <w:rPr/>
        <w:t xml:space="preserve">Vykonávání ručních masáží celého těla – sportovní a rekondiční masáž, pohotovostní.</w:t>
      </w:r>
    </w:p>
    <w:p>
      <w:pPr>
        <w:numPr>
          <w:ilvl w:val="0"/>
          <w:numId w:val="5"/>
        </w:numPr>
      </w:pPr>
      <w:r>
        <w:rPr/>
        <w:t xml:space="preserve">Aplikace masážních přípravků.</w:t>
      </w:r>
    </w:p>
    <w:p>
      <w:pPr>
        <w:numPr>
          <w:ilvl w:val="0"/>
          <w:numId w:val="5"/>
        </w:numPr>
      </w:pPr>
      <w:r>
        <w:rPr/>
        <w:t xml:space="preserve">Objednávání přípravků, pomůcek a přístrojů do masérské provozovny u dodavatelů.</w:t>
      </w:r>
    </w:p>
    <w:p>
      <w:pPr>
        <w:numPr>
          <w:ilvl w:val="0"/>
          <w:numId w:val="5"/>
        </w:numPr>
      </w:pPr>
      <w:r>
        <w:rPr/>
        <w:t xml:space="preserve">Dodržování zdravotně-hygienických předpisů.</w:t>
      </w:r>
    </w:p>
    <w:p>
      <w:pPr>
        <w:numPr>
          <w:ilvl w:val="0"/>
          <w:numId w:val="5"/>
        </w:numPr>
      </w:pPr>
      <w:r>
        <w:rPr/>
        <w:t xml:space="preserve">Skladování masérských přípravků, pomůcek a přístrojů.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Maséři (kromě odborných masérů ve zdravotnictví)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Maséři (kromě odborných masérů ve zdravotnictví)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53xxE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zdravotně-hygienických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přípravků, pomůcek a přístrojů do masérské provozovny u dodavatelů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používání masérských přípravků, pomůcek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masážních přípravků při masážích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Navázání kontaktu s klientem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fyzického, psychického a sociálního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– sportovní a rekondiční masáž, pohotovostní masáž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tělesné masáže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masáže (nezdravotnické)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27B2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Masér pro sportovní a rekondiční masáž</dc:title>
  <dc:description>Masér pro sportovní masáž provádí neléčebné, sportovní a pohotovostní masáže.</dc:description>
  <dc:subject/>
  <cp:keywords/>
  <cp:category>Specializace</cp:category>
  <cp:lastModifiedBy/>
  <dcterms:created xsi:type="dcterms:W3CDTF">2017-11-22T09:18:15+01:00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