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jedno a vícebarvových digitálních produkčních tiskových strojů</w:t>
      </w:r>
      <w:bookmarkEnd w:id="1"/>
    </w:p>
    <w:p>
      <w:pPr/>
      <w:r>
        <w:rPr/>
        <w:t xml:space="preserve">Operátor jedno a vícebarvových digitálních produkčních tiskových strojů zhotovuje, připravuje a kontroluje tiskové podklady podle příslušných normativů v elektronické formě a produkuje tištěné materiály na jedno a vícebarvových digitálních tiskových strojích.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archové elektronické montáže a obsluha řídící jednotky RIP včetně periférii.</w:t>
      </w:r>
    </w:p>
    <w:p>
      <w:pPr>
        <w:numPr>
          <w:ilvl w:val="0"/>
          <w:numId w:val="5"/>
        </w:numPr>
      </w:pPr>
      <w:r>
        <w:rPr/>
        <w:t xml:space="preserve">Příprava potiskovaných matriálů materiálů včetně barevných inkoustů a tekutých tonerů.</w:t>
      </w:r>
    </w:p>
    <w:p>
      <w:pPr>
        <w:numPr>
          <w:ilvl w:val="0"/>
          <w:numId w:val="5"/>
        </w:numPr>
      </w:pPr>
      <w:r>
        <w:rPr/>
        <w:t xml:space="preserve">Převzetí a aplikace datových souborů pro tisk na digitálních strojích.</w:t>
      </w:r>
    </w:p>
    <w:p>
      <w:pPr>
        <w:numPr>
          <w:ilvl w:val="0"/>
          <w:numId w:val="5"/>
        </w:numPr>
      </w:pPr>
      <w:r>
        <w:rPr/>
        <w:t xml:space="preserve">Příprava tisku a seřízení tiskových i netiskových funkčních celků digitálního tiskového stroje k bezchybné produkci.</w:t>
      </w:r>
    </w:p>
    <w:p>
      <w:pPr>
        <w:numPr>
          <w:ilvl w:val="0"/>
          <w:numId w:val="5"/>
        </w:numPr>
      </w:pPr>
      <w:r>
        <w:rPr/>
        <w:t xml:space="preserve">Výroba jedno a vícebarevných tištěných materiálů do formátu B2.</w:t>
      </w:r>
    </w:p>
    <w:p>
      <w:pPr>
        <w:numPr>
          <w:ilvl w:val="0"/>
          <w:numId w:val="5"/>
        </w:numPr>
      </w:pPr>
      <w:r>
        <w:rPr/>
        <w:t xml:space="preserve">Kontrola kvality tisku během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>
      <w:pPr>
        <w:numPr>
          <w:ilvl w:val="0"/>
          <w:numId w:val="5"/>
        </w:numPr>
      </w:pPr>
      <w:r>
        <w:rPr/>
        <w:t xml:space="preserve">Barevná kalibrace digitálního tiskového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jedno- a vícebarvových digitálních produkčních tiskových strojů (34-033-H)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 na jedno a vícebarvových digitálních produkčních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 na jedno a vícebarvových digitálních produkčních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inkoustů či tonerů na jedno a vícebarvových digitálních produkčních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jedno a vícebarvových digitálních produkčních tiskových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normativu při tisku celé zakázky na jedno a vícebarvových digitálních produkčních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 na jedno a vícebarvových digitálních produkčních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údržba a čištění jedno a vícebarvových digitálních produkčních tiskových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řídící (RIP) jednotky včetně periférií na jedno a vícebarvových digitálních produkčních tiskových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25A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jedno a vícebarvových digitálních produkčních tiskových strojů</dc:title>
  <dc:description>Operátor jedno a vícebarvových digitálních produkčních tiskových strojů zhotovuje, připravuje a kontroluje tiskové podklady podle příslušných normativů v elektronické formě a produkuje tištěné materiály na jedno a vícebarvových digitálních tiskových strojích.</dc:description>
  <dc:subject/>
  <cp:keywords/>
  <cp:category>Specializace</cp:category>
  <cp:lastModifiedBy/>
  <dcterms:created xsi:type="dcterms:W3CDTF">2017-11-22T09:18:13+01:00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