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technik pro těžbu ropy a plynu</w:t>
      </w:r>
      <w:bookmarkEnd w:id="1"/>
    </w:p>
    <w:p>
      <w:pPr/>
      <w:r>
        <w:rPr/>
        <w:t xml:space="preserve">Báňský technik pro těžbu ropy a plynu vykonává odborné činnosti při vrtání a pozemních opravách sond, zajišťuje výplachové hospodářství pro vrtné soupravy a soupravy pro podzemní opravy sond, stanovuje technologické postupy, řídí práce střediska těžby ropy a plynu a kontroluje bezpečnostní a hygienické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Výplachový technik, Vedoucí těžebního střediska ropy a zemního plynu, Servisní technik karotážních přístrojů, Pracovník výzkumu vrtů a sond, Pracovník výplachového servisu, Technolog těžby ropy a zemního plynu, Operátor podzemního zásobníku plynu, Technik karotáže a perforace, Operátor podzemního zásobníku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výplachového hospodářství a chemikálií pro vrtné soupravy a soupravy pro podzemní opravy sond.</w:t>
      </w:r>
    </w:p>
    <w:p>
      <w:pPr>
        <w:numPr>
          <w:ilvl w:val="0"/>
          <w:numId w:val="5"/>
        </w:numPr>
      </w:pPr>
      <w:r>
        <w:rPr/>
        <w:t xml:space="preserve">Provádění rozborů cementových směsí, určování jejich receptury a doby cementační přestávky.</w:t>
      </w:r>
    </w:p>
    <w:p>
      <w:pPr>
        <w:numPr>
          <w:ilvl w:val="0"/>
          <w:numId w:val="5"/>
        </w:numPr>
      </w:pPr>
      <w:r>
        <w:rPr/>
        <w:t xml:space="preserve">Údržba a nastavení programového softwaru a hardwaru měřících přístrojů pro karotážní měření.</w:t>
      </w:r>
    </w:p>
    <w:p>
      <w:pPr>
        <w:numPr>
          <w:ilvl w:val="0"/>
          <w:numId w:val="5"/>
        </w:numPr>
      </w:pPr>
      <w:r>
        <w:rPr/>
        <w:t xml:space="preserve">Stanovení technologie a technologických postupů těžby ropy a plynu.</w:t>
      </w:r>
    </w:p>
    <w:p>
      <w:pPr>
        <w:numPr>
          <w:ilvl w:val="0"/>
          <w:numId w:val="5"/>
        </w:numPr>
      </w:pPr>
      <w:r>
        <w:rPr/>
        <w:t xml:space="preserve">Řízení a organizace práce při těžbě uhlovodíků.</w:t>
      </w:r>
    </w:p>
    <w:p>
      <w:pPr>
        <w:numPr>
          <w:ilvl w:val="0"/>
          <w:numId w:val="5"/>
        </w:numPr>
      </w:pPr>
      <w:r>
        <w:rPr/>
        <w:t xml:space="preserve">Zajišťování podkladových materiálů pro mzdové náležitosti.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hygienickcýh předpisů.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automatizovaných zařízení při těžbě ropy a plynu a mobilních propařovacích agregátů na pročišťování od parafínu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regulace množství a tlaků těžby ropy a plynu a měnění režimu těžebních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(v důlní dopravě, báňské údržbě důlních děl, větrání, bezpečnosti, vybavování a likvidaci důlních pracovišť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vrtné činnosti a podzemních opravách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(centrifuga, flokulační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úprava vrtných výplachů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flokulace vrtných výplachů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vrátků měřicích a slickline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971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technik pro těžbu ropy a plynu</dc:title>
  <dc:description>Báňský technik pro těžbu ropy a plynu vykonává odborné činnosti při vrtání a pozemních opravách sond, zajišťuje výplachové hospodářství pro vrtné soupravy a soupravy pro podzemní opravy sond, stanovuje technologické postupy, řídí práce střediska těžby ropy a plynu a kontroluje bezpečnostní a hygienické předpisy.</dc:description>
  <dc:subject/>
  <cp:keywords/>
  <cp:category>Povolání</cp:category>
  <cp:lastModifiedBy/>
  <dcterms:created xsi:type="dcterms:W3CDTF">2017-11-22T09:17:39+01:00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