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Koželuh</w:t>
      </w:r>
      <w:bookmarkEnd w:id="1"/>
    </w:p>
    <w:p>
      <w:pPr/>
      <w:r>
        <w:rPr/>
        <w:t xml:space="preserve">Koželuh zabezpečuje zpracování všech druhů kůží fyzikálně-chemickými i mechanickými postupy na useň.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Zhotovitel usní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Třídění, skladování, výběr a klasifikace kůží.</w:t>
      </w:r>
    </w:p>
    <w:p>
      <w:pPr>
        <w:numPr>
          <w:ilvl w:val="0"/>
          <w:numId w:val="5"/>
        </w:numPr>
      </w:pPr>
      <w:r>
        <w:rPr/>
        <w:t xml:space="preserve">Výroba a opracování holiny.</w:t>
      </w:r>
    </w:p>
    <w:p>
      <w:pPr>
        <w:numPr>
          <w:ilvl w:val="0"/>
          <w:numId w:val="5"/>
        </w:numPr>
      </w:pPr>
      <w:r>
        <w:rPr/>
        <w:t xml:space="preserve">Příprava a úpravy roztoků a tříslovin pro činění.</w:t>
      </w:r>
    </w:p>
    <w:p>
      <w:pPr>
        <w:numPr>
          <w:ilvl w:val="0"/>
          <w:numId w:val="5"/>
        </w:numPr>
      </w:pPr>
      <w:r>
        <w:rPr/>
        <w:t xml:space="preserve">Činění kůží.</w:t>
      </w:r>
    </w:p>
    <w:p>
      <w:pPr>
        <w:numPr>
          <w:ilvl w:val="0"/>
          <w:numId w:val="5"/>
        </w:numPr>
      </w:pPr>
      <w:r>
        <w:rPr/>
        <w:t xml:space="preserve">Opracování usní po činění.</w:t>
      </w:r>
    </w:p>
    <w:p>
      <w:pPr>
        <w:numPr>
          <w:ilvl w:val="0"/>
          <w:numId w:val="5"/>
        </w:numPr>
      </w:pPr>
      <w:r>
        <w:rPr/>
        <w:t xml:space="preserve">Povrchová úprava usní.</w:t>
      </w:r>
    </w:p>
    <w:p>
      <w:pPr>
        <w:numPr>
          <w:ilvl w:val="0"/>
          <w:numId w:val="5"/>
        </w:numPr>
      </w:pPr>
      <w:r>
        <w:rPr/>
        <w:t xml:space="preserve">Příprava druhotných surovin k dalšímu zpracování nebo recyklaci.</w:t>
      </w:r>
    </w:p>
    <w:p>
      <w:pPr>
        <w:numPr>
          <w:ilvl w:val="0"/>
          <w:numId w:val="5"/>
        </w:numPr>
      </w:pPr>
      <w:r>
        <w:rPr/>
        <w:t xml:space="preserve">Speciální pracovní postupy při zpracování exotických surovin.</w:t>
      </w:r>
    </w:p>
    <w:p>
      <w:pPr>
        <w:numPr>
          <w:ilvl w:val="0"/>
          <w:numId w:val="5"/>
        </w:numPr>
      </w:pPr>
      <w:r>
        <w:rPr/>
        <w:t xml:space="preserve">Příprava vzorků pro provozní a laboratorní analýzu.</w:t>
      </w:r>
    </w:p>
    <w:p>
      <w:pPr>
        <w:numPr>
          <w:ilvl w:val="0"/>
          <w:numId w:val="5"/>
        </w:numPr>
      </w:pPr>
      <w:r>
        <w:rPr/>
        <w:t xml:space="preserve">Hodnocení, měření a vážení hotových usní.</w:t>
      </w:r>
    </w:p>
    <w:p>
      <w:pPr>
        <w:numPr>
          <w:ilvl w:val="0"/>
          <w:numId w:val="5"/>
        </w:numPr>
      </w:pPr>
      <w:r>
        <w:rPr/>
        <w:t xml:space="preserve">Kontrola kvality hotových usní.</w:t>
      </w:r>
    </w:p>
    <w:p>
      <w:pPr>
        <w:numPr>
          <w:ilvl w:val="0"/>
          <w:numId w:val="5"/>
        </w:numPr>
      </w:pPr>
      <w:r>
        <w:rPr/>
        <w:t xml:space="preserve">Třídění a skladování usní.</w:t>
      </w:r>
    </w:p>
    <w:p>
      <w:pPr>
        <w:numPr>
          <w:ilvl w:val="0"/>
          <w:numId w:val="5"/>
        </w:numPr>
      </w:pPr>
      <w:r>
        <w:rPr/>
        <w:t xml:space="preserve">Příprava výrobků pro expedici.</w:t>
      </w:r>
    </w:p>
    <w:p>
      <w:pPr>
        <w:numPr>
          <w:ilvl w:val="0"/>
          <w:numId w:val="5"/>
        </w:numPr>
      </w:pPr>
      <w:r>
        <w:rPr/>
        <w:t xml:space="preserve">Zpracování odpadu.</w:t>
      </w:r>
    </w:p>
    <w:p>
      <w:pPr>
        <w:numPr>
          <w:ilvl w:val="0"/>
          <w:numId w:val="5"/>
        </w:numPr>
      </w:pPr>
      <w:r>
        <w:rPr/>
        <w:t xml:space="preserve">Zajištění čištění odpadních vod s ohledem na ekologii.</w:t>
      </w:r>
    </w:p>
    <w:p>
      <w:pPr>
        <w:numPr>
          <w:ilvl w:val="0"/>
          <w:numId w:val="5"/>
        </w:numPr>
      </w:pPr>
      <w:r>
        <w:rPr/>
        <w:t xml:space="preserve">Seřizování, údržba a drobné opravy koželužských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Obsluha strojů na úpravu kůží a kožešin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holiny (námok, loužení, odchlupování, mízdření, odmykání, štípání, kruponování, moření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kožešin a usní včetně přípravy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kožešin nebo usní po činění (napínání, sušení, barvení, mazání, měkčení, broušení, stříhání, žehlení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pro výrobu kožedělných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činění (vydělávání) a zušlechťování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useň, syntetická useň,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DFD2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Koželuh</dc:title>
  <dc:description>Koželuh zabezpečuje zpracování všech druhů kůží fyzikálně-chemickými i mechanickými postupy na useň.</dc:description>
  <dc:subject/>
  <cp:keywords/>
  <cp:category>Specializace</cp:category>
  <cp:lastModifiedBy/>
  <dcterms:created xsi:type="dcterms:W3CDTF">2017-11-22T09:17:37+01:00</dcterms:created>
  <dcterms:modified xsi:type="dcterms:W3CDTF">2019-02-04T10:36:34+01:00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