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čištění a kontroly dílců, balení výrobků</w:t>
      </w:r>
      <w:bookmarkEnd w:id="1"/>
    </w:p>
    <w:p>
      <w:pPr/>
      <w:r>
        <w:rPr/>
        <w:t xml:space="preserve">Dělník čištění a kontroly dílců, balení výrobků kontroluje, čistí a opravuje nábytkové dílce před dílenskou montáží, čistí, balí a připravuje k expedici hotové výrobky po provedené montáži, připravuje a balí komponenty, montážní návody, informace pro zákazníka, které jsou expedovány se zakázkou.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Balič, Pracovník v expedici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nářadí.</w:t>
      </w:r>
    </w:p>
    <w:p>
      <w:pPr>
        <w:numPr>
          <w:ilvl w:val="0"/>
          <w:numId w:val="5"/>
        </w:numPr>
      </w:pPr>
      <w:r>
        <w:rPr/>
        <w:t xml:space="preserve">Výběr opravných a čisticích prostředků.</w:t>
      </w:r>
    </w:p>
    <w:p>
      <w:pPr>
        <w:numPr>
          <w:ilvl w:val="0"/>
          <w:numId w:val="5"/>
        </w:numPr>
      </w:pPr>
      <w:r>
        <w:rPr/>
        <w:t xml:space="preserve">Kontrola nábytkových dílců.</w:t>
      </w:r>
    </w:p>
    <w:p>
      <w:pPr>
        <w:numPr>
          <w:ilvl w:val="0"/>
          <w:numId w:val="5"/>
        </w:numPr>
      </w:pPr>
      <w:r>
        <w:rPr/>
        <w:t xml:space="preserve">Oprava nábytkových dílců.</w:t>
      </w:r>
    </w:p>
    <w:p>
      <w:pPr>
        <w:numPr>
          <w:ilvl w:val="0"/>
          <w:numId w:val="5"/>
        </w:numPr>
      </w:pPr>
      <w:r>
        <w:rPr/>
        <w:t xml:space="preserve">Čistění nýbytkových dílců.</w:t>
      </w:r>
    </w:p>
    <w:p>
      <w:pPr>
        <w:numPr>
          <w:ilvl w:val="0"/>
          <w:numId w:val="5"/>
        </w:numPr>
      </w:pPr>
      <w:r>
        <w:rPr/>
        <w:t xml:space="preserve">Kompletace kování, spojovacího materiálu a jejich zabalení.</w:t>
      </w:r>
    </w:p>
    <w:p>
      <w:pPr>
        <w:numPr>
          <w:ilvl w:val="0"/>
          <w:numId w:val="5"/>
        </w:numPr>
      </w:pPr>
      <w:r>
        <w:rPr/>
        <w:t xml:space="preserve">Kontrola a očistění hotového výrobku.</w:t>
      </w:r>
    </w:p>
    <w:p>
      <w:pPr>
        <w:numPr>
          <w:ilvl w:val="0"/>
          <w:numId w:val="5"/>
        </w:numPr>
      </w:pPr>
      <w:r>
        <w:rPr/>
        <w:t xml:space="preserve">Kompletace montážního návodu, informací pro zákazníka a jejich zabalení.</w:t>
      </w:r>
    </w:p>
    <w:p>
      <w:pPr>
        <w:numPr>
          <w:ilvl w:val="0"/>
          <w:numId w:val="5"/>
        </w:numPr>
      </w:pPr>
      <w:r>
        <w:rPr/>
        <w:t xml:space="preserve">Zabalení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Ruční baliči, plniči a etiketovači (CZ-ISCO 9321)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9321</w:t>
            </w:r>
          </w:p>
        </w:tc>
        <w:tc>
          <w:tcPr>
            <w:tcW w:w="2000" w:type="dxa"/>
          </w:tcPr>
          <w:p>
            <w:pPr/>
            <w:r>
              <w:rPr/>
              <w:t xml:space="preserve">Ruční baliči, plniči a etiketovači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čistění nábytkových dílců, nábytku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38C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čištění a kontroly dílců, balení výrobků</dc:title>
  <dc:description>Dělník čištění a kontroly dílců, balení výrobků kontroluje, čistí a opravuje nábytkové dílce před dílenskou montáží, čistí, balí a připravuje k expedici hotové výrobky po provedené montáži, připravuje a balí komponenty, montážní návody, informace pro zákazníka, které jsou expedovány se zakázkou.</dc:description>
  <dc:subject/>
  <cp:keywords/>
  <cp:category>Specializace</cp:category>
  <cp:lastModifiedBy/>
  <dcterms:created xsi:type="dcterms:W3CDTF">2017-11-22T09:17:22+01:00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