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bazénu</w:t>
      </w:r>
      <w:bookmarkEnd w:id="1"/>
    </w:p>
    <w:p>
      <w:pPr/>
      <w:r>
        <w:rPr/>
        <w:t xml:space="preserve">Strojník bazénu obsluhuje a udržuje, strojní, dávkovací, měřicí a další technologická zařízení provozu bazénu.   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Bazénový technolog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Kontrolování a výměna strojních, dávkovacích, měřících a dalších technologických zařízení.</w:t>
      </w:r>
    </w:p>
    <w:p>
      <w:pPr>
        <w:numPr>
          <w:ilvl w:val="0"/>
          <w:numId w:val="5"/>
        </w:numPr>
      </w:pPr>
      <w:r>
        <w:rPr/>
        <w:t xml:space="preserve">Manipulace s bazénovou chemií.</w:t>
      </w:r>
    </w:p>
    <w:p>
      <w:pPr>
        <w:numPr>
          <w:ilvl w:val="0"/>
          <w:numId w:val="5"/>
        </w:numPr>
      </w:pPr>
      <w:r>
        <w:rPr/>
        <w:t xml:space="preserve">Skladování bazénové chemie dle předpisů.</w:t>
      </w:r>
    </w:p>
    <w:p>
      <w:pPr>
        <w:numPr>
          <w:ilvl w:val="0"/>
          <w:numId w:val="5"/>
        </w:numPr>
      </w:pPr>
      <w:r>
        <w:rPr/>
        <w:t xml:space="preserve">Provádění úpravy vody různými druhy bazénové chemie.</w:t>
      </w:r>
    </w:p>
    <w:p>
      <w:pPr>
        <w:numPr>
          <w:ilvl w:val="0"/>
          <w:numId w:val="5"/>
        </w:numPr>
      </w:pPr>
      <w:r>
        <w:rPr/>
        <w:t xml:space="preserve">Měření potřebných hodnot bazénové vody v provozu.</w:t>
      </w:r>
    </w:p>
    <w:p>
      <w:pPr>
        <w:numPr>
          <w:ilvl w:val="0"/>
          <w:numId w:val="5"/>
        </w:numPr>
      </w:pPr>
      <w:r>
        <w:rPr/>
        <w:t xml:space="preserve">Kalibrace měřicích zařízení v provozu.</w:t>
      </w:r>
    </w:p>
    <w:p>
      <w:pPr>
        <w:numPr>
          <w:ilvl w:val="0"/>
          <w:numId w:val="5"/>
        </w:numPr>
      </w:pPr>
      <w:r>
        <w:rPr/>
        <w:t xml:space="preserve">Čištění technologických zařízení (bazén, akumulační jímka, filtr aj.) v provozu.</w:t>
      </w:r>
    </w:p>
    <w:p>
      <w:pPr>
        <w:numPr>
          <w:ilvl w:val="0"/>
          <w:numId w:val="5"/>
        </w:numPr>
      </w:pPr>
      <w:r>
        <w:rPr/>
        <w:t xml:space="preserve">Výměna tlakových lahví s plynným chlorem.</w:t>
      </w:r>
    </w:p>
    <w:p>
      <w:pPr>
        <w:numPr>
          <w:ilvl w:val="0"/>
          <w:numId w:val="5"/>
        </w:numPr>
      </w:pPr>
      <w:r>
        <w:rPr/>
        <w:t xml:space="preserve">Zajišťování úklidu úpravny bazénové vody.</w:t>
      </w:r>
    </w:p>
    <w:p>
      <w:pPr>
        <w:numPr>
          <w:ilvl w:val="0"/>
          <w:numId w:val="5"/>
        </w:numPr>
      </w:pPr>
      <w:r>
        <w:rPr/>
        <w:t xml:space="preserve">Zajišťování servisu, periodických prohlídek a revize strojních i elektrických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ve vodárenství a vodohospodářství (včetně čistíren vody)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ve vodárenství a vodohospodářství (včetně čistíren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Strojník/strojnice bazénu (69-036-H)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m31.D.1910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 legislativě a technické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e52.D.3321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jednotlivých druhů bazénové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e52.A.6291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a dezinfekčními látkami, přípravky a potřebnými pomůckami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e75.A.4009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zařízení úpravny bazénové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strojního zařízení - čerpadla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filtračního zařízení (filtry, ventily)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k dezinfekci vody (UV lampa, ozonizace)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e75.B.4004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bazénového vysavače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zařízení veřejných bazénů a plováren, předpisy a bezpečnost na veřejných bazénech a plovárnách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jedy a žíravinami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a fyzikálně chemické metody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chemické látky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630A2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bazénu</dc:title>
  <dc:description>Strojník bazénu obsluhuje a udržuje, strojní, dávkovací, měřicí a další technologická zařízení provozu bazénu.    </dc:description>
  <dc:subject/>
  <cp:keywords/>
  <cp:category>Povolání</cp:category>
  <cp:lastModifiedBy/>
  <dcterms:created xsi:type="dcterms:W3CDTF">2017-11-22T09:17:01+01:00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