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registrace živností samosprávního úřadu</w:t>
      </w:r>
      <w:bookmarkEnd w:id="1"/>
    </w:p>
    <w:p>
      <w:pPr/>
      <w:r>
        <w:rPr/>
        <w:t xml:space="preserve">Pracovník registrace živností samosprávního úřadu zajišťuje agendu v oblasti registrace živností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živnostenského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kontroly živností samosprávního úřadu, Pracovník registrace živností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ohlášení fyzických, právnických a zahraničních osob pro živnosti řemeslné, vázané, koncesované a volné.</w:t>
      </w:r>
    </w:p>
    <w:p>
      <w:pPr>
        <w:numPr>
          <w:ilvl w:val="0"/>
          <w:numId w:val="5"/>
        </w:numPr>
      </w:pPr>
      <w:r>
        <w:rPr/>
        <w:t xml:space="preserve">Vydávání živnostenských listů, koncesních listin, vyznačování doložky právní moci.</w:t>
      </w:r>
    </w:p>
    <w:p>
      <w:pPr>
        <w:numPr>
          <w:ilvl w:val="0"/>
          <w:numId w:val="5"/>
        </w:numPr>
      </w:pPr>
      <w:r>
        <w:rPr/>
        <w:t xml:space="preserve">Vedení živnostenského rejstříku.</w:t>
      </w:r>
    </w:p>
    <w:p>
      <w:pPr>
        <w:numPr>
          <w:ilvl w:val="0"/>
          <w:numId w:val="5"/>
        </w:numPr>
      </w:pPr>
      <w:r>
        <w:rPr/>
        <w:t xml:space="preserve">Poskytování metodické pomoci obecním živnostenským úřadům.</w:t>
      </w:r>
    </w:p>
    <w:p>
      <w:pPr>
        <w:numPr>
          <w:ilvl w:val="0"/>
          <w:numId w:val="5"/>
        </w:numPr>
      </w:pPr>
      <w:r>
        <w:rPr/>
        <w:t xml:space="preserve">Zpracovávání podkladů pro rozhodování o udělení koncese, zrušení živnostenských oprávnění apod.</w:t>
      </w:r>
    </w:p>
    <w:p>
      <w:pPr>
        <w:numPr>
          <w:ilvl w:val="0"/>
          <w:numId w:val="5"/>
        </w:numPr>
      </w:pPr>
      <w:r>
        <w:rPr/>
        <w:t xml:space="preserve">Zpracovávání přehledů živnostenského podnikání, zajišťování statistických údajů.</w:t>
      </w:r>
    </w:p>
    <w:p>
      <w:pPr>
        <w:numPr>
          <w:ilvl w:val="0"/>
          <w:numId w:val="5"/>
        </w:numPr>
      </w:pPr>
      <w:r>
        <w:rPr/>
        <w:t xml:space="preserve">Zabezpečování třídění a ukládání písemností do systému elektronických služebních dokumentů.</w:t>
      </w:r>
    </w:p>
    <w:p>
      <w:pPr>
        <w:numPr>
          <w:ilvl w:val="0"/>
          <w:numId w:val="5"/>
        </w:numPr>
      </w:pPr>
      <w:r>
        <w:rPr/>
        <w:t xml:space="preserve">Spolupráce s oddělením evidence a informačních systémů odboru živností MPO.</w:t>
      </w:r>
    </w:p>
    <w:p>
      <w:pPr>
        <w:numPr>
          <w:ilvl w:val="0"/>
          <w:numId w:val="5"/>
        </w:numPr>
      </w:pPr>
      <w:r>
        <w:rPr/>
        <w:t xml:space="preserve">Spolupráce s příslušnými správními úřady, hospodářskými komorami, podnikatelskými svazy, sdruženími a společenstvy.</w:t>
      </w:r>
    </w:p>
    <w:p>
      <w:pPr>
        <w:numPr>
          <w:ilvl w:val="0"/>
          <w:numId w:val="5"/>
        </w:numPr>
      </w:pPr>
      <w:r>
        <w:rPr/>
        <w:t xml:space="preserve">Kompletace spisů, kontrola náležitostí, vypracovávání seznamu písemností do spisů.</w:t>
      </w:r>
    </w:p>
    <w:p>
      <w:pPr>
        <w:numPr>
          <w:ilvl w:val="0"/>
          <w:numId w:val="5"/>
        </w:numPr>
      </w:pPr>
      <w:r>
        <w:rPr/>
        <w:t xml:space="preserve">Poskytování konzultací právnickým a fyzickým osobám v oblasti živností.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úředníci jinde neuvedení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prací na úseku živnostenského podnikání.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na úseku živnostenské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i21.D.8694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živnostenského rejstříku, v rámci zajišťování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i21.D.8695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evidování a ukládání písemností z oblasti registrace živností do systému elektronických služebních dokumentů, v rámci zajišťování agendy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rozhodování o udělení koncese, zrušení živnostenských oprávnění apod., v rámci zajišťování agendy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přehledů živnostenského podnikání, včetně zajišťování statistických údajů, v rámci zajišťování agendy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kompletace spisů v oblasti registrace živností spadající do působnosti samosprávního úřadu, včetně kontroly předepsaných náležitostí a vypracovávání seznamu písemností do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metodické pomoci obecním živnostenským úřadům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konzultací v oblasti registrace živností spadající do působnosti samosprávního úřadu právnickým a fyzickým osobám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vydávání živnostenských listů, koncesních listin, vyznačování doložky právní moci, v rámci zajišťování agendy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zajišťování agendy registrace živností, spadající do působnosti samosprávního úřadu, s příslušnými správními úřady, hospodářskými komorami, podnikatelskými svazy, sdruženími a společenstvy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registrace a kontrola živnosti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2E5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registrace živností samosprávního úřadu</dc:title>
  <dc:description>Pracovník registrace živností samosprávního úřadu zajišťuje agendu v oblasti registrace živností spadající do působnosti samosprávního úřadu. (PRACOVNÍ VERZE)</dc:description>
  <dc:subject/>
  <cp:keywords/>
  <cp:category>Specializace</cp:category>
  <cp:lastModifiedBy/>
  <dcterms:created xsi:type="dcterms:W3CDTF">2017-11-22T09:16:58+01:00</dcterms:created>
  <dcterms:modified xsi:type="dcterms:W3CDTF">2017-11-22T09:43:12+01:00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