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přípravář vsázky aglomerace</w:t>
      </w:r>
      <w:bookmarkEnd w:id="1"/>
    </w:p>
    <w:p>
      <w:pPr/>
      <w:r>
        <w:rPr/>
        <w:t xml:space="preserve">Hutník přípravář vsázky aglomerace obsluhuje výrobní zařízení pro přípravu a výrobu aglomerační směsi.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přípravář vysokopecní vsázky, Hutník přípravář aglomerace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strojních a mechanizačních prostředků při přípravě surovin pro spékací proces aglomerační směsi.</w:t>
      </w:r>
    </w:p>
    <w:p>
      <w:pPr>
        <w:numPr>
          <w:ilvl w:val="0"/>
          <w:numId w:val="5"/>
        </w:numPr>
      </w:pPr>
      <w:r>
        <w:rPr/>
        <w:t xml:space="preserve">Manipulace se surovinami.</w:t>
      </w:r>
    </w:p>
    <w:p>
      <w:pPr>
        <w:numPr>
          <w:ilvl w:val="0"/>
          <w:numId w:val="5"/>
        </w:numPr>
      </w:pPr>
      <w:r>
        <w:rPr/>
        <w:t xml:space="preserve">Kontrola průběhu spékacího procesu při aglomeraci vsázky.</w:t>
      </w:r>
    </w:p>
    <w:p>
      <w:pPr>
        <w:numPr>
          <w:ilvl w:val="0"/>
          <w:numId w:val="5"/>
        </w:numPr>
      </w:pPr>
      <w:r>
        <w:rPr/>
        <w:t xml:space="preserve">Regulace režimu chodu spékacího pásu.</w:t>
      </w:r>
    </w:p>
    <w:p>
      <w:pPr>
        <w:numPr>
          <w:ilvl w:val="0"/>
          <w:numId w:val="5"/>
        </w:numPr>
      </w:pPr>
      <w:r>
        <w:rPr/>
        <w:t xml:space="preserve">Sestava vysokopecní vsázky na pojízdných vahách.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technologických zařízení zajišťujících provoz vysoké pece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vysokopecní vsázky v předepsaném pořadí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zajišťujících vykládku a nakládku produktů vysoké pece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zpracování vysokopecní vsázky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průběhu spékacího procesu při aglomeraci rud při hutním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na dopravu komponentů vysoké pece podle jednotlivých druhů, pásovými dopravníky a dalším technologickým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e71.D.1580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při řízení, organizování a kontrole technologického postupu při výrobě aglomerátu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D97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přípravář vsázky aglomerace</dc:title>
  <dc:description>Hutník přípravář vsázky aglomerace obsluhuje výrobní zařízení pro přípravu a výrobu aglomerační směsi.</dc:description>
  <dc:subject/>
  <cp:keywords/>
  <cp:category>Specializace</cp:category>
  <cp:lastModifiedBy/>
  <dcterms:created xsi:type="dcterms:W3CDTF">2017-11-22T09:16:06+01:00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