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instrumentářka</w:t>
      </w:r>
      <w:bookmarkEnd w:id="1"/>
    </w:p>
    <w:p>
      <w:pPr/>
      <w:r>
        <w:rPr/>
        <w:t xml:space="preserve">Zubní instrumentářka provádí činnosti v rámci diagnostické a léčebné péče v zubním lékařství pod odborným dohledem zubního lékaře a výchovné činnosti v rámci zubní prevence pod odborným dohledem zubního lékaře nebo dentální hygienistky.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instrumentáři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53294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instrumentáři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29 938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Akreditované kurzy</w:t>
      </w:r>
      <w:bookmarkEnd w:id="11"/>
    </w:p>
    <w:p>
      <w:pPr>
        <w:numPr>
          <w:ilvl w:val="0"/>
          <w:numId w:val="5"/>
        </w:numPr>
      </w:pPr>
      <w:r>
        <w:rPr/>
        <w:t xml:space="preserve">Akreditovaný kvalifikační kurz v oboru zubní instrumentářka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ošetření dutiny ústní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dentálních materiálů v ordinaci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pacienty v průběhu ošetření zubním lékařem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RTG přístroji včetně vyvolávání RTG snímků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výchovné činnosti v rámci zubní prevence a péče o ústní hygienu pod dohledem zubního lékaře či dentální hygienistky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asistování v zubní péči, zejména fyzika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zubní protetiky a 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08A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instrumentářka</dc:title>
  <dc:description>Zubní instrumentářka provádí činnosti v rámci diagnostické a léčebné péče v zubním lékařství pod odborným dohledem zubního lékaře a výchovné činnosti v rámci zubní prevence pod odborným dohledem zubního lékaře nebo dentální hygienistky.</dc:description>
  <dc:subject/>
  <cp:keywords/>
  <cp:category>Povolání</cp:category>
  <cp:lastModifiedBy/>
  <dcterms:created xsi:type="dcterms:W3CDTF">2017-11-22T09:07:21+01:00</dcterms:created>
  <dcterms:modified xsi:type="dcterms:W3CDTF">2023-04-05T14:34:07+02:00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