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strojů a zařízení v dole</w:t>
      </w:r>
      <w:bookmarkEnd w:id="1"/>
    </w:p>
    <w:p>
      <w:pPr/>
      <w:r>
        <w:rPr/>
        <w:t xml:space="preserve">Obsluha strojů a zařízení v dole provádí obsluhu strojů a zařízení a jejich běžnou údržbu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zakládacích strojů pro foukanou zakládku.</w:t>
      </w:r>
    </w:p>
    <w:p>
      <w:pPr>
        <w:numPr>
          <w:ilvl w:val="0"/>
          <w:numId w:val="5"/>
        </w:numPr>
      </w:pPr>
      <w:r>
        <w:rPr/>
        <w:t xml:space="preserve">Obsluha pásových a hřeblových dopravníků.</w:t>
      </w:r>
    </w:p>
    <w:p>
      <w:pPr>
        <w:numPr>
          <w:ilvl w:val="0"/>
          <w:numId w:val="5"/>
        </w:numPr>
      </w:pPr>
      <w:r>
        <w:rPr/>
        <w:t xml:space="preserve">Obsluha výsypných a násypných stanic.</w:t>
      </w:r>
    </w:p>
    <w:p>
      <w:pPr>
        <w:numPr>
          <w:ilvl w:val="0"/>
          <w:numId w:val="5"/>
        </w:numPr>
      </w:pPr>
      <w:r>
        <w:rPr/>
        <w:t xml:space="preserve">Obsluha výklopníku a zásobníku.</w:t>
      </w:r>
    </w:p>
    <w:p>
      <w:pPr>
        <w:numPr>
          <w:ilvl w:val="0"/>
          <w:numId w:val="5"/>
        </w:numPr>
      </w:pPr>
      <w:r>
        <w:rPr/>
        <w:t xml:space="preserve">Obsluha zařízení v náraží jámy.</w:t>
      </w:r>
    </w:p>
    <w:p>
      <w:pPr>
        <w:numPr>
          <w:ilvl w:val="0"/>
          <w:numId w:val="5"/>
        </w:numPr>
      </w:pPr>
      <w:r>
        <w:rPr/>
        <w:t xml:space="preserve">Obsluha přibírkového stroje.</w:t>
      </w:r>
    </w:p>
    <w:p>
      <w:pPr>
        <w:numPr>
          <w:ilvl w:val="0"/>
          <w:numId w:val="5"/>
        </w:numPr>
      </w:pPr>
      <w:r>
        <w:rPr/>
        <w:t xml:space="preserve">Zajišťování běžné údržby strojů a zařízení.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Horníci hlubinné těžby strojní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1D31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strojů a zařízení v dole</dc:title>
  <dc:description>Obsluha strojů a zařízení v dole provádí obsluhu strojů a zařízení a jejich běžnou údržbu při hornické činnosti nebo činnosti prováděné hornickým způsobem.</dc:description>
  <dc:subject/>
  <cp:keywords/>
  <cp:category>Specializace</cp:category>
  <cp:lastModifiedBy/>
  <dcterms:created xsi:type="dcterms:W3CDTF">2017-11-22T09:08:01+01:00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