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Kožařský technik mistr</w:t>
      </w:r>
      <w:bookmarkEnd w:id="1"/>
    </w:p>
    <w:p>
      <w:pPr/>
      <w:r>
        <w:rPr/>
        <w:t xml:space="preserve">Kožařský technik mistr podle plánu výroby řídí a organizuje práci pracovního kolektivu v daném technologickém úseku kožedělné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usňového a kožešinového zboží a kožené galanterie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Dílenský mistr, Vedoucí dílny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základních personálních úkonů.</w:t>
      </w:r>
    </w:p>
    <w:p>
      <w:pPr>
        <w:numPr>
          <w:ilvl w:val="0"/>
          <w:numId w:val="5"/>
        </w:numPr>
      </w:pPr>
      <w:r>
        <w:rPr/>
        <w:t xml:space="preserve">Zajišťování pracovních podmínek s ohledem na dodržování BOZP.</w:t>
      </w:r>
    </w:p>
    <w:p>
      <w:pPr>
        <w:numPr>
          <w:ilvl w:val="0"/>
          <w:numId w:val="5"/>
        </w:numPr>
      </w:pPr>
      <w:r>
        <w:rPr/>
        <w:t xml:space="preserve">Proškolování podřízených v otázkách BOZP.</w:t>
      </w:r>
    </w:p>
    <w:p>
      <w:pPr>
        <w:numPr>
          <w:ilvl w:val="0"/>
          <w:numId w:val="5"/>
        </w:numPr>
      </w:pPr>
      <w:r>
        <w:rPr/>
        <w:t xml:space="preserve">Sledování dodržování bezpečnostních předpisů.</w:t>
      </w:r>
    </w:p>
    <w:p>
      <w:pPr>
        <w:numPr>
          <w:ilvl w:val="0"/>
          <w:numId w:val="5"/>
        </w:numPr>
      </w:pPr>
      <w:r>
        <w:rPr/>
        <w:t xml:space="preserve">Příprava výroby podle technické dokumentace.</w:t>
      </w:r>
    </w:p>
    <w:p>
      <w:pPr>
        <w:numPr>
          <w:ilvl w:val="0"/>
          <w:numId w:val="5"/>
        </w:numPr>
      </w:pPr>
      <w:r>
        <w:rPr/>
        <w:t xml:space="preserve">Zajišťování strojů a pomocného zařízení pro výrobu dané technologie.</w:t>
      </w:r>
    </w:p>
    <w:p>
      <w:pPr>
        <w:numPr>
          <w:ilvl w:val="0"/>
          <w:numId w:val="5"/>
        </w:numPr>
      </w:pPr>
      <w:r>
        <w:rPr/>
        <w:t xml:space="preserve">Posuzování kvality vstupních surovin a materiálů.</w:t>
      </w:r>
    </w:p>
    <w:p>
      <w:pPr>
        <w:numPr>
          <w:ilvl w:val="0"/>
          <w:numId w:val="5"/>
        </w:numPr>
      </w:pPr>
      <w:r>
        <w:rPr/>
        <w:t xml:space="preserve">Řízení a organizace práce daného technologického úseku.</w:t>
      </w:r>
    </w:p>
    <w:p>
      <w:pPr>
        <w:numPr>
          <w:ilvl w:val="0"/>
          <w:numId w:val="5"/>
        </w:numPr>
      </w:pPr>
      <w:r>
        <w:rPr/>
        <w:t xml:space="preserve">Sledování a organizování dělby práce.</w:t>
      </w:r>
    </w:p>
    <w:p>
      <w:pPr>
        <w:numPr>
          <w:ilvl w:val="0"/>
          <w:numId w:val="5"/>
        </w:numPr>
      </w:pPr>
      <w:r>
        <w:rPr/>
        <w:t xml:space="preserve">Zajišťování plnění plánu v předepsané kvalitě, množství, sortimentu a čase.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Mezioperační a konečná namátková kontrola kvality.</w:t>
      </w:r>
    </w:p>
    <w:p>
      <w:pPr>
        <w:numPr>
          <w:ilvl w:val="0"/>
          <w:numId w:val="5"/>
        </w:numPr>
      </w:pPr>
      <w:r>
        <w:rPr/>
        <w:t xml:space="preserve">Provádění operativních zásahů do výrobního procesu.</w:t>
      </w:r>
    </w:p>
    <w:p>
      <w:pPr>
        <w:numPr>
          <w:ilvl w:val="0"/>
          <w:numId w:val="5"/>
        </w:numPr>
      </w:pPr>
      <w:r>
        <w:rPr/>
        <w:t xml:space="preserve">Připravování podkladů pro výpočet mezd podřízených.</w:t>
      </w:r>
    </w:p>
    <w:p>
      <w:pPr>
        <w:numPr>
          <w:ilvl w:val="0"/>
          <w:numId w:val="5"/>
        </w:numPr>
      </w:pPr>
      <w:r>
        <w:rPr/>
        <w:t xml:space="preserve">Zajišťování a vedení výrobní evidence.</w:t>
      </w:r>
    </w:p>
    <w:p>
      <w:pPr>
        <w:numPr>
          <w:ilvl w:val="0"/>
          <w:numId w:val="5"/>
        </w:numPr>
      </w:pPr>
      <w:r>
        <w:rPr/>
        <w:t xml:space="preserve">Administrativní úkony, zpracování mzdových podkladů.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textilní a kožedělné výrobě a v obuvnictví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31226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textilní a kožedělné výrobě a v obuvnictví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34 538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kožedělná a obuvnická výroba a zpracování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kožedělná a obuvnická výroba a zpracování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32-41-M/01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31xxM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Kožařský technik mistr / kožařská technička mistrová (32-018-M)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kožedělné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e24.D.8710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odměňování pracovníků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e24.D.2210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výrobních zařízení pro kožedělnou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e24.C.2110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preventivních prohlídek a oprav strojů a zařízení pro kožedělnou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usní, základních a pomocných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e23.D.3906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Kompletace, mezioperační a konečná kontrola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výrobních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koželužského zpracování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kožedělné a obuvnické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v obuvnické výrobě (druhy, vlastnosti, vady, způsoby rozborů a zkoušek)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useň, syntetická useň,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52EC4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Kožařský technik mistr</dc:title>
  <dc:description>Kožařský technik mistr podle plánu výroby řídí a organizuje práci pracovního kolektivu v daném technologickém úseku kožedělné výroby.</dc:description>
  <dc:subject/>
  <cp:keywords/>
  <cp:category>Specializace</cp:category>
  <cp:lastModifiedBy/>
  <dcterms:created xsi:type="dcterms:W3CDTF">2017-11-22T09:15:37+01:00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