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kempu</w:t>
      </w:r>
      <w:bookmarkEnd w:id="1"/>
    </w:p>
    <w:p>
      <w:pPr/>
      <w:r>
        <w:rPr/>
        <w:t xml:space="preserve">Správce kempu zabezpečuje provoz a údržbu kempu nebo širšího rekreačního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kempu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služeb souvisejících s provozem kempu.</w:t>
      </w:r>
    </w:p>
    <w:p>
      <w:pPr>
        <w:numPr>
          <w:ilvl w:val="0"/>
          <w:numId w:val="5"/>
        </w:numPr>
      </w:pPr>
      <w:r>
        <w:rPr/>
        <w:t xml:space="preserve">Plánování a řízení stavebních a dalších rozsáhlejších úprav a oprav kempu a jeho vybavení.</w:t>
      </w:r>
    </w:p>
    <w:p>
      <w:pPr>
        <w:numPr>
          <w:ilvl w:val="0"/>
          <w:numId w:val="5"/>
        </w:numPr>
      </w:pPr>
      <w:r>
        <w:rPr/>
        <w:t xml:space="preserve">Proškolování personálu.</w:t>
      </w:r>
    </w:p>
    <w:p>
      <w:pPr>
        <w:numPr>
          <w:ilvl w:val="0"/>
          <w:numId w:val="5"/>
        </w:numPr>
      </w:pPr>
      <w:r>
        <w:rPr/>
        <w:t xml:space="preserve">Spolupráce při provádění rozpisu služeb a koordinace pracovníků kempu.</w:t>
      </w:r>
    </w:p>
    <w:p>
      <w:pPr>
        <w:numPr>
          <w:ilvl w:val="0"/>
          <w:numId w:val="5"/>
        </w:numPr>
      </w:pPr>
      <w:r>
        <w:rPr/>
        <w:t xml:space="preserve">Vedení agendy související s chodem kempu a vytváření uzávěrky na jednotlivých pracovištích.</w:t>
      </w:r>
    </w:p>
    <w:p>
      <w:pPr>
        <w:numPr>
          <w:ilvl w:val="0"/>
          <w:numId w:val="5"/>
        </w:numPr>
      </w:pPr>
      <w:r>
        <w:rPr/>
        <w:t xml:space="preserve">Zajišťování bezpečnosti v kempu.</w:t>
      </w:r>
    </w:p>
    <w:p>
      <w:pPr>
        <w:numPr>
          <w:ilvl w:val="0"/>
          <w:numId w:val="5"/>
        </w:numPr>
      </w:pPr>
      <w:r>
        <w:rPr/>
        <w:t xml:space="preserve">Podílení se na organizaci společenských a kulturních akcí.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spojené s provozem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evidencí, popř. provádění dalších dílčích administrativních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předpisů v oblasti požární ochrany, ochrany a bezpečnosti zdraví při práci a vnitropodnikových směrnic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školení a dohled nad zaměstnanými pracovníky, organizování práce a rozepisování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58CB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kempu</dc:title>
  <dc:description>Správce kempu zabezpečuje provoz a údržbu kempu nebo širšího rekreačního zařízení.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