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analytik</w:t>
      </w:r>
      <w:bookmarkEnd w:id="1"/>
    </w:p>
    <w:p>
      <w:pPr/>
      <w:r>
        <w:rPr/>
        <w:t xml:space="preserve">Pojistný analytik zodpovídá za přípravu a zpracování rozborů a analýz o pojistném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analytik,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průzkumů a analýz podle požadavků a v souladu s potřebami pojišťovny.</w:t>
      </w:r>
    </w:p>
    <w:p>
      <w:pPr>
        <w:numPr>
          <w:ilvl w:val="0"/>
          <w:numId w:val="5"/>
        </w:numPr>
      </w:pPr>
      <w:r>
        <w:rPr/>
        <w:t xml:space="preserve">Tvorba podkladů pro modelování finančních toků.</w:t>
      </w:r>
    </w:p>
    <w:p>
      <w:pPr>
        <w:numPr>
          <w:ilvl w:val="0"/>
          <w:numId w:val="5"/>
        </w:numPr>
      </w:pPr>
      <w:r>
        <w:rPr/>
        <w:t xml:space="preserve">Spolupráce při nastavování procesů a metodik datových toků v rámci společnosti.</w:t>
      </w:r>
    </w:p>
    <w:p>
      <w:pPr>
        <w:numPr>
          <w:ilvl w:val="0"/>
          <w:numId w:val="5"/>
        </w:numPr>
      </w:pPr>
      <w:r>
        <w:rPr/>
        <w:t xml:space="preserve">Zpracovávání doporučení pro vedení pojišťovny na základě výsledků analýz.</w:t>
      </w:r>
    </w:p>
    <w:p>
      <w:pPr>
        <w:numPr>
          <w:ilvl w:val="0"/>
          <w:numId w:val="5"/>
        </w:numPr>
      </w:pPr>
      <w:r>
        <w:rPr/>
        <w:t xml:space="preserve">Sběr a zpracování dat o pojistných smlouvách a pojistných hlášeních.</w:t>
      </w:r>
    </w:p>
    <w:p>
      <w:pPr>
        <w:numPr>
          <w:ilvl w:val="0"/>
          <w:numId w:val="5"/>
        </w:numPr>
      </w:pPr>
      <w:r>
        <w:rPr/>
        <w:t xml:space="preserve">Koordinace externích a interních školení.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analýz, prognóz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8BD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analytik</dc:title>
  <dc:description>Pojistný analytik zodpovídá za přípravu a zpracování rozborů a analýz o pojistném trhu.</dc:description>
  <dc:subject/>
  <cp:keywords/>
  <cp:category>Specializace</cp:category>
  <cp:lastModifiedBy/>
  <dcterms:created xsi:type="dcterms:W3CDTF">2017-11-22T09:15:18+01:00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