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Zdravotně sociální pracovník</w:t>
      </w:r>
      <w:bookmarkEnd w:id="1"/>
    </w:p>
    <w:p>
      <w:pPr/>
      <w:r>
        <w:rPr/>
        <w:t xml:space="preserve">Zdravotně sociální pracovník provádí činnosti v rámci preventivní, diagnostické, paliativní a rehabilitační péče v oboru zdravotně sociální péče a podílí se na ošetřovatelské péči v oblasti uspokojování sociálních potřeb pacienta.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Sociální pracovníci v oblasti zdravotnictví (kromě péče o zdravotně postižené)</w:t>
      </w:r>
    </w:p>
    <w:p>
      <w:pPr>
        <w:numPr>
          <w:ilvl w:val="0"/>
          <w:numId w:val="5"/>
        </w:numPr>
      </w:pPr>
      <w:r>
        <w:rPr/>
        <w:t xml:space="preserve">Odborní pracovníci v sociální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sociální oblasti (CZ-ISCO 3412)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sociální oblasti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34122</w:t>
            </w:r>
          </w:p>
        </w:tc>
        <w:tc>
          <w:tcPr>
            <w:tcW w:w="2000" w:type="dxa"/>
          </w:tcPr>
          <w:p>
            <w:pPr/>
            <w:r>
              <w:rPr/>
              <w:t xml:space="preserve">Sociální pracovníci v oblasti zdravotnictví (kromě péče o zdravotně postižené)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sociální práce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Zdravotně-sociální pracovník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5345R031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práce a sociální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sociální prevence včetně depistážní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sociálního šetření u pacientů a posouzení životní situace pacientů ve vztahu k onemocněním a jeho následkům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psychosociální intervence do životní situace pacienta a jeho realizace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sociálněprávního poradenství ve vztahu k onemocnění a jeho následkům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integrace pacientů do společenského prostředí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přípravě a organizaci rekondičních pobytů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přípravě propuštění pacientů, včetně zajištění další péče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poradenství v sociální oblasti v případě úmrtí pacientů, včetně zajištění záležitostí spojených s úmrtím u osamělých zemřelých pacientů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a možnosti a postupy pomoci pro občany v nepříznivé nebo krizové sociální situaci (krizová intervence)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jedince všech věkových skupin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v ošetřovatelské péči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4424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Zdravotně sociální pracovník</dc:title>
  <dc:description>Zdravotně sociální pracovník provádí činnosti v rámci preventivní, diagnostické, paliativní a rehabilitační péče v oboru zdravotně sociální péče a podílí se na ošetřovatelské péči v oblasti uspokojování sociálních potřeb pacienta.</dc:description>
  <dc:subject/>
  <cp:keywords/>
  <cp:category>Povolání</cp:category>
  <cp:lastModifiedBy/>
  <dcterms:created xsi:type="dcterms:W3CDTF">2017-11-22T09:14:53+01:00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