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- kynolog</w:t>
      </w:r>
      <w:bookmarkEnd w:id="1"/>
    </w:p>
    <w:p>
      <w:pPr/>
      <w:r>
        <w:rPr/>
        <w:t xml:space="preserve">Vrchní asistent - kynolog provádí základně policejně kynologické činnosti v útvarech policie, zpracovává konkrétní návrhy způsobů ochrany prostřednictvím služebních zvířat. 
Toto povolání je vykonáváno v souladu se zákonem č. 273/2008 Sb., o Policii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asistent kynolog, Příslušník oddělení služební kynologie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Využívaní psů aj. věcných bezpečnostních prostředků při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služebního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dohledu a ochrany s využitím služebních psů nebo speciálních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a eskortování osob omezených na svobodě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obraně psovoda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Rozvoj a udržení vycvičenosti psa na požadované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vrozených a výcvikem získaných schopností psa při výkonu ostrahy a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služební kynologie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9829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- kynolog</dc:title>
  <dc:description>Vrchní asistent - kynolog provádí základně policejně kynologické činnosti v útvarech policie, zpracovává konkrétní návrhy způsobů ochrany prostřednictvím služebních zvířat. 
Toto povolání je vykonáváno v souladu se zákonem č. 273/2008 Sb., o Policii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2017-11-22T09:14:45+01:00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