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Strojní inženýr pracovník řízení jakosti</w:t>
      </w:r>
      <w:bookmarkEnd w:id="1"/>
    </w:p>
    <w:p>
      <w:pPr/>
      <w:r>
        <w:rPr/>
        <w:t xml:space="preserve">Strojní inženýr pracovník řízení jakosti vyvíjí, vyhodnocuje a do praxe zavádí systémy řízení a koordinuje činnosti při zavádění těchto systémů ve strojírenském podniku.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Quality Manager, Metodik řízení jakosti, Manažer řízení jakosti, Manažer jakosti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návrhů koncepce a metod řízení jakosti ve vztahu k cenové strategii a technologickým podmínkám.</w:t>
      </w:r>
    </w:p>
    <w:p>
      <w:pPr>
        <w:numPr>
          <w:ilvl w:val="0"/>
          <w:numId w:val="5"/>
        </w:numPr>
      </w:pPr>
      <w:r>
        <w:rPr/>
        <w:t xml:space="preserve">Navrhování optimalizace procesů a procesního modelu organizace s cílem neustálého zlepšování organizace.</w:t>
      </w:r>
    </w:p>
    <w:p>
      <w:pPr>
        <w:numPr>
          <w:ilvl w:val="0"/>
          <w:numId w:val="5"/>
        </w:numPr>
      </w:pPr>
      <w:r>
        <w:rPr/>
        <w:t xml:space="preserve">Koordinace rozvoje činností při zajišťování požadované kvalitativní úrovně vstupů, procesů a výstupů a organizace komplexního systému řízení jakosti.</w:t>
      </w:r>
    </w:p>
    <w:p>
      <w:pPr>
        <w:numPr>
          <w:ilvl w:val="0"/>
          <w:numId w:val="5"/>
        </w:numPr>
      </w:pPr>
      <w:r>
        <w:rPr/>
        <w:t xml:space="preserve">Koordinace rozvoje činností při zpracování technickoekonomických rozborů a studií jakosti.</w:t>
      </w:r>
    </w:p>
    <w:p>
      <w:pPr>
        <w:numPr>
          <w:ilvl w:val="0"/>
          <w:numId w:val="5"/>
        </w:numPr>
      </w:pPr>
      <w:r>
        <w:rPr/>
        <w:t xml:space="preserve">Vyhodnocování jakosti a kvality výrobků, výkonů, služeb a jiných výstupů a řízení činností při zavádění navrhovaných opatření.</w:t>
      </w:r>
    </w:p>
    <w:p>
      <w:pPr>
        <w:numPr>
          <w:ilvl w:val="0"/>
          <w:numId w:val="5"/>
        </w:numPr>
      </w:pPr>
      <w:r>
        <w:rPr/>
        <w:t xml:space="preserve">Zabezpečování kvality v jednotlivých fázích vývoje a přípravy výroby, organizace validace procesu vývoje a přípravy výroby.</w:t>
      </w:r>
    </w:p>
    <w:p>
      <w:pPr>
        <w:numPr>
          <w:ilvl w:val="0"/>
          <w:numId w:val="5"/>
        </w:numPr>
      </w:pPr>
      <w:r>
        <w:rPr/>
        <w:t xml:space="preserve">Vyhodnocování ekonomických ztrát a nekvality, návrh, koordinace a řízení opatření zajišťujících eliminaci ekonomických ztrát a nekvality.</w:t>
      </w:r>
    </w:p>
    <w:p>
      <w:pPr>
        <w:numPr>
          <w:ilvl w:val="0"/>
          <w:numId w:val="5"/>
        </w:numPr>
      </w:pPr>
      <w:r>
        <w:rPr/>
        <w:t xml:space="preserve">Navrhování testovacích metod potvrzujících shodu produktu s požadavky zákazníka, norem a příslušné legislativy.</w:t>
      </w:r>
    </w:p>
    <w:p>
      <w:pPr>
        <w:numPr>
          <w:ilvl w:val="0"/>
          <w:numId w:val="5"/>
        </w:numPr>
      </w:pPr>
      <w:r>
        <w:rPr/>
        <w:t xml:space="preserve">Řízení systému hodnocení a třídění jakosti, přejímacích podmínek, postupů a výstupů.</w:t>
      </w:r>
    </w:p>
    <w:p>
      <w:pPr>
        <w:numPr>
          <w:ilvl w:val="0"/>
          <w:numId w:val="5"/>
        </w:numPr>
      </w:pPr>
      <w:r>
        <w:rPr/>
        <w:t xml:space="preserve">Koordinace činností při zajišťování uplatňování norem příslušnými uživateli včetně kontroly a dozoru.</w:t>
      </w:r>
    </w:p>
    <w:p>
      <w:pPr>
        <w:numPr>
          <w:ilvl w:val="0"/>
          <w:numId w:val="5"/>
        </w:numPr>
      </w:pPr>
      <w:r>
        <w:rPr/>
        <w:t xml:space="preserve">Koordinace činností při zajišťování tvorby technických norem a normativů a jejich uspořádání do sborníků.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Strojní inženýři kontroly a řízení kvality</w:t>
      </w:r>
    </w:p>
    <w:p>
      <w:pPr>
        <w:numPr>
          <w:ilvl w:val="0"/>
          <w:numId w:val="5"/>
        </w:numPr>
      </w:pPr>
      <w:r>
        <w:rPr/>
        <w:t xml:space="preserve">Strojní inženýři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Strojní inženýři (CZ-ISCO 2144)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84 880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72 956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85 069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76 134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82 475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71 027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55 057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93 870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85 655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82 841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72 730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81 099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68 917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73 091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75 340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2144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Strojní inženýři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54 892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21445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Strojní inženýři kontroly a řízení kvality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50 859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2144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inženýři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http://data.europa.eu/esco/isco/C2144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strojní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strojírenská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2303T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stroje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2302T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letecká a raketová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2306T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vojenská technika strojní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2304T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strojírenství se zaměřením na ekonomiku a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2305T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metalurgické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2109T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strojírenských normách a v technické dokumentaci strojů, přístrojů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e71.Z.2570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zpracování technickoekonomických studií, rozborů a prognóz jakosti ve strojírenské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e72.Z.2530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řízení vstupní, výstupní a mezioperační kontroly ve strojírenské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e72.Z.2580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řízení normalizace, metrologie a zkušebnictví ve strojírenské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e72.Z.2540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řízení jakosti, normalizace a zkušebnictví ve strojírenské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e72.D.6130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technickoekonomických studií, rozborů a prognóz jakosti ve strojírenské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e72.D.6140</w:t>
            </w:r>
          </w:p>
        </w:tc>
        <w:tc>
          <w:tcPr>
            <w:tcW w:w="3000" w:type="dxa"/>
          </w:tcPr>
          <w:p>
            <w:pPr/>
            <w:r>
              <w:rPr/>
              <w:t xml:space="preserve">Zjišťování příčin snížené kvality strojírenských výrobků a návrhy opatření k dosažení předepsané jakosti a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e72.D.2520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plánů řízení jakosti nových výrobků a procesů ve strojírenské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e72.D.2560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způsobů hodnocení a třídění jakosti a přejímacích podmínek ve strojírenské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e72.D.1110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jakosti a kvality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e72.D.6430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systémů řízení jakosti v organizaci strojírenské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e81.D.3760</w:t>
            </w:r>
          </w:p>
        </w:tc>
        <w:tc>
          <w:tcPr>
            <w:tcW w:w="3000" w:type="dxa"/>
          </w:tcPr>
          <w:p>
            <w:pPr/>
            <w:r>
              <w:rPr/>
              <w:t xml:space="preserve">Dohled nad prováděním revizí a zkoušek technické způsobilosti technických zařízení z hlediska předepsané jakosti a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technologií ve strojírenství a v kovovýrobě, základní druhy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ve strojírenství a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e75._.0064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automatizované systémy řízení výroby CAD/CAM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personální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918898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Strojní inženýr pracovník řízení jakosti</dc:title>
  <dc:description>Strojní inženýr pracovník řízení jakosti vyvíjí, vyhodnocuje a do praxe zavádí systémy řízení a koordinuje činnosti při zavádění těchto systémů ve strojírenském podniku.</dc:description>
  <dc:subject/>
  <cp:keywords/>
  <cp:category>Povolání</cp:category>
  <cp:lastModifiedBy/>
  <dcterms:created xsi:type="dcterms:W3CDTF">2017-11-22T09:13:22+01:00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