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Pracovník drážní inspekce</w:t>
      </w:r>
      <w:bookmarkEnd w:id="1"/>
    </w:p>
    <w:p>
      <w:pPr/>
      <w:r>
        <w:rPr/>
        <w:t xml:space="preserve">Pracovník drážní inspekce zajišťuje dílčí práce v oblasti sběru a analýzy dat v rámci výkonu státního dozoru ve věcech drah a zjišťuje příčiny a okolnosti vzniku mimořádných událostí v drážní dopravě.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státní správa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Sběr informací o dodržování příslušných právních norem.</w:t>
      </w:r>
    </w:p>
    <w:p>
      <w:pPr>
        <w:numPr>
          <w:ilvl w:val="0"/>
          <w:numId w:val="5"/>
        </w:numPr>
      </w:pPr>
      <w:r>
        <w:rPr/>
        <w:t xml:space="preserve">Příprava podkladů k provádění kontrolní činnosti v rámci výkonu státního dozoru ve věcech drah včetně plánování státních dozorů ve věcech drah.</w:t>
      </w:r>
    </w:p>
    <w:p>
      <w:pPr>
        <w:numPr>
          <w:ilvl w:val="0"/>
          <w:numId w:val="5"/>
        </w:numPr>
      </w:pPr>
      <w:r>
        <w:rPr/>
        <w:t xml:space="preserve">Nezávislé a objektivní zjišťování příčin a okolností vzniku mimořádných událostí v drážní dopravě v rozsahu stanoveném příslušným prováděcím předpisem.</w:t>
      </w:r>
    </w:p>
    <w:p>
      <w:pPr>
        <w:numPr>
          <w:ilvl w:val="0"/>
          <w:numId w:val="5"/>
        </w:numPr>
      </w:pPr>
      <w:r>
        <w:rPr/>
        <w:t xml:space="preserve">Zjišťování nedostatků ohrožujících bezpečnost provozování dráhy nebo drážní dopravy, jejich příčin a odpovědných osob.</w:t>
      </w:r>
    </w:p>
    <w:p>
      <w:pPr>
        <w:numPr>
          <w:ilvl w:val="0"/>
          <w:numId w:val="5"/>
        </w:numPr>
      </w:pPr>
      <w:r>
        <w:rPr/>
        <w:t xml:space="preserve">Příprava dokumentace k návrhu opatření na odstranění zjištěných nedostatků, jejich příčin a následků.</w:t>
      </w:r>
    </w:p>
    <w:p>
      <w:pPr>
        <w:numPr>
          <w:ilvl w:val="0"/>
          <w:numId w:val="5"/>
        </w:numPr>
      </w:pPr>
      <w:r>
        <w:rPr/>
        <w:t xml:space="preserve">Kontrola plnění uložených opatření.</w:t>
      </w:r>
    </w:p>
    <w:p>
      <w:pPr>
        <w:numPr>
          <w:ilvl w:val="0"/>
          <w:numId w:val="5"/>
        </w:numPr>
      </w:pPr>
      <w:r>
        <w:rPr/>
        <w:t xml:space="preserve">Provozování Centrálního ohlašovacího pracoviště.</w:t>
      </w:r>
    </w:p>
    <w:p>
      <w:pPr>
        <w:numPr>
          <w:ilvl w:val="0"/>
          <w:numId w:val="5"/>
        </w:numPr>
      </w:pPr>
      <w:r>
        <w:rPr/>
        <w:t xml:space="preserve">Shromažďování a analýza statistických údajů o činnosti Drážní inspekce v oblasti státních dozorů a mimořádných událostí.</w:t>
      </w:r>
    </w:p>
    <w:p>
      <w:pPr>
        <w:numPr>
          <w:ilvl w:val="0"/>
          <w:numId w:val="5"/>
        </w:numPr>
      </w:pPr>
      <w:r>
        <w:rPr/>
        <w:t xml:space="preserve">Předkládání návrhů na opatření v oblasti bezpečnosti drážní dopravy.</w:t>
      </w:r>
    </w:p>
    <w:p>
      <w:pPr>
        <w:numPr>
          <w:ilvl w:val="0"/>
          <w:numId w:val="5"/>
        </w:numPr>
      </w:pPr>
      <w:r>
        <w:rPr/>
        <w:t xml:space="preserve">Příprava podnětů, opatření, rozhodnutí a doporučení týkající se činnosti Drážní inspekce.</w:t>
      </w:r>
    </w:p>
    <w:p>
      <w:pPr>
        <w:numPr>
          <w:ilvl w:val="0"/>
          <w:numId w:val="5"/>
        </w:numPr>
      </w:pPr>
      <w:r>
        <w:rPr/>
        <w:t xml:space="preserve">Poskytování informací podle zákona o svobodném přístupu k informacím.</w:t>
      </w:r>
    </w:p>
    <w:p>
      <w:pPr>
        <w:numPr>
          <w:ilvl w:val="0"/>
          <w:numId w:val="5"/>
        </w:numPr>
      </w:pPr>
      <w:r>
        <w:rPr/>
        <w:t xml:space="preserve">Řešení stížností, oznámení a podnětů.</w:t>
      </w:r>
    </w:p>
    <w:p>
      <w:pPr>
        <w:numPr>
          <w:ilvl w:val="0"/>
          <w:numId w:val="5"/>
        </w:numPr>
      </w:pPr>
      <w:r>
        <w:rPr/>
        <w:t xml:space="preserve">Vedení dokumentace uskutečněných státních dozorů a evidence ohlášených mimořádných událostí.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Úředníci v oblasti správy průmyslu a dopravy</w:t>
      </w:r>
    </w:p>
    <w:p>
      <w:pPr>
        <w:numPr>
          <w:ilvl w:val="0"/>
          <w:numId w:val="5"/>
        </w:numPr>
      </w:pPr>
      <w:r>
        <w:rPr/>
        <w:t xml:space="preserve">Úředníci jinde neuvedení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Úředníci jinde neuvedení (CZ-ISCO 4419)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64 570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49 247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50 117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53 864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32 721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50 909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53 823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52 868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45 542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61 271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57 227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53 152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32 920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54 099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32 748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52 277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47 714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52 223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4419</w:t>
            </w:r>
          </w:p>
        </w:tc>
        <w:tc>
          <w:tcPr>
            <w:tcW w:w="2000" w:type="dxa"/>
          </w:tcPr>
          <w:p>
            <w:pPr/>
            <w:r>
              <w:rPr/>
              <w:t xml:space="preserve">Úředníci jinde neuvedení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44194</w:t>
            </w:r>
          </w:p>
        </w:tc>
        <w:tc>
          <w:tcPr>
            <w:tcW w:w="2000" w:type="dxa"/>
          </w:tcPr>
          <w:p>
            <w:pPr/>
            <w:r>
              <w:rPr/>
              <w:t xml:space="preserve">Úředníci v oblasti správy průmyslu a dopravy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Příklady činností</w:t>
      </w:r>
      <w:bookmarkEnd w:id="7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Kontrola včasnosti, úplnosti a správnosti vyřizování petic a stížností.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Kontrolní tematická činnost a místní šetření podle pokynů.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státního dozoru, státní inspekce nebo kontroly podle stanovených postupů ve vymezené působnosti.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Samostatné provádění kontrolních prací, zpracovávání závěrečných kontrolních protokolů, návrh závěrů k odstranění nedostatků.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provoz, organizace a ekonomika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3741M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xxxxK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6843M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provoz, organizace a ekonomika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3741L</w:t>
            </w:r>
          </w:p>
        </w:tc>
      </w:tr>
    </w:tbl>
    <w:p>
      <w:pPr>
        <w:pStyle w:val="Heading3"/>
      </w:pPr>
      <w:bookmarkStart w:id="13" w:name="_Toc13"/>
      <w:r>
        <w:t>Další vhodné kvalifikace</w:t>
      </w:r>
      <w:bookmarkEnd w:id="13"/>
    </w:p>
    <w:p>
      <w:pPr>
        <w:numPr>
          <w:ilvl w:val="0"/>
          <w:numId w:val="5"/>
        </w:numPr>
      </w:pPr>
      <w:r>
        <w:rPr/>
        <w:t xml:space="preserve">povinné - Odborná způsobilost k příslušným činnostem podle předpisů dopravce nebo Správy železnic, státní organizace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i21.D.2461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plánů kontrolní činnosti drážní inspekce a výkonu státního dozoru ve věcech drah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i21.D.3461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nedostatků ohrožujících bezpečnost provozování dráhy nebo drážní dopravy, jejich příčin a odpovědných osob, v rámci výkonu drážní inspekce a státního dozoru ve věcech drah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i21.D.3462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včasnosti, úplnosti a správnosti vyřizování stížností ve věcech drážní dopravy, v rámci výkonu státního dozoru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i21.D.3463</w:t>
            </w:r>
          </w:p>
        </w:tc>
        <w:tc>
          <w:tcPr>
            <w:tcW w:w="3000" w:type="dxa"/>
          </w:tcPr>
          <w:p>
            <w:pPr/>
            <w:r>
              <w:rPr/>
              <w:t xml:space="preserve">Zjišťování a posuzování příčin a okolností vzniku mimořádných událostí v drážní dopravě se vzniklou škodou a postižením na zdraví, v rámci výkonu státního dozoru ve věcech drah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i21.D.6461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příčin a okolností vzniku mimořádných událostí v drážní dopravě, v rámci výkonu státního dozoru ve věcech drah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i21.D.8461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o provedených kontrolách drážní inspekce a evidence ohlášených mimořádných událostí v drážní dopravě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i21.D.9461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závěrečných protokolů z provedených kontrol, inspekcí a státního dozoru nad bezpečností drážní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i21.D.9462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návrhů opatření na odstranění nedostatků v drážní dopravě, jejich příčin a následků, zjištěných na základě výkonu státního dozoru ve věcech drah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i21.C.1461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informací z oblasti výkonu drážní inspekce a státního dozoru ve věcech drah ve smyslu zákona o svobodném přístupu k informacím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i21._.0046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správa v oblasti drážní inspekce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>
        <w:pStyle w:val="Heading3"/>
      </w:pPr>
      <w:bookmarkStart w:id="18" w:name="_Toc18"/>
      <w:r>
        <w:t>Onemocnění omezující výkon povolání / specializace povolání.</w:t>
      </w:r>
      <w:bookmarkEnd w:id="18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FF0CB4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Pracovník drážní inspekce</dc:title>
  <dc:description>Pracovník drážní inspekce zajišťuje dílčí práce v oblasti sběru a analýzy dat v rámci výkonu státního dozoru ve věcech drah a zjišťuje příčiny a okolnosti vzniku mimořádných událostí v drážní dopravě.</dc:description>
  <dc:subject/>
  <cp:keywords/>
  <cp:category>Povolání</cp:category>
  <cp:lastModifiedBy/>
  <dcterms:created xsi:type="dcterms:W3CDTF">2017-11-22T09:11:32+01:00</dcterms:created>
  <dcterms:modified xsi:type="dcterms:W3CDTF">2017-11-22T09:11:32+01:00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