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</w:t>
      </w:r>
      <w:bookmarkEnd w:id="1"/>
    </w:p>
    <w:p>
      <w:pPr/>
      <w:r>
        <w:rPr/>
        <w:t xml:space="preserve">Vodohospodářský technik provádí odborné a řídicí práce při správě, provozu a údržbě vodních toků, zajišťuje péči o kvalitu vod, dispečerskou činnost, plní úkoly v oblasti vodohospodářské evidence a hospodaření s vodou, zpracovává jednoduché projekty staveb.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Řízení prací při opravách a haváriích.</w:t>
      </w:r>
    </w:p>
    <w:p>
      <w:pPr>
        <w:numPr>
          <w:ilvl w:val="0"/>
          <w:numId w:val="5"/>
        </w:numPr>
      </w:pPr>
      <w:r>
        <w:rPr/>
        <w:t xml:space="preserve">Řízení obsluhy přehradních, plavebních a jezových zařízení dle manipulačních řádů.</w:t>
      </w:r>
    </w:p>
    <w:p>
      <w:pPr>
        <w:numPr>
          <w:ilvl w:val="0"/>
          <w:numId w:val="5"/>
        </w:numPr>
      </w:pPr>
      <w:r>
        <w:rPr/>
        <w:t xml:space="preserve">Plnění úkolů technicko-bezpečnostního dohledu.</w:t>
      </w:r>
    </w:p>
    <w:p>
      <w:pPr>
        <w:numPr>
          <w:ilvl w:val="0"/>
          <w:numId w:val="5"/>
        </w:numPr>
      </w:pPr>
      <w:r>
        <w:rPr/>
        <w:t xml:space="preserve">Sledování, zaznamenávání a vyhodnocování hydrologických, meteorologických a provozních údajů v povodí.</w:t>
      </w:r>
    </w:p>
    <w:p>
      <w:pPr>
        <w:numPr>
          <w:ilvl w:val="0"/>
          <w:numId w:val="5"/>
        </w:numPr>
      </w:pPr>
      <w:r>
        <w:rPr/>
        <w:t xml:space="preserve">Operativní řízení hospodaření s vodou v nádržích a vodohospodářských soustavách při běžných i mimořádných situacích.</w:t>
      </w:r>
    </w:p>
    <w:p>
      <w:pPr>
        <w:numPr>
          <w:ilvl w:val="0"/>
          <w:numId w:val="5"/>
        </w:numPr>
      </w:pPr>
      <w:r>
        <w:rPr/>
        <w:t xml:space="preserve">Zpracování podkladů pro hospodaření s vodou, sběr a zpracování podkladů o odběrech a vypouštění vod.</w:t>
      </w:r>
    </w:p>
    <w:p>
      <w:pPr>
        <w:numPr>
          <w:ilvl w:val="0"/>
          <w:numId w:val="5"/>
        </w:numPr>
      </w:pPr>
      <w:r>
        <w:rPr/>
        <w:t xml:space="preserve">Kontrola hospodaření v pásmech hygienické ochrany vodních zdrojů.</w:t>
      </w:r>
    </w:p>
    <w:p>
      <w:pPr>
        <w:numPr>
          <w:ilvl w:val="0"/>
          <w:numId w:val="5"/>
        </w:numPr>
      </w:pPr>
      <w:r>
        <w:rPr/>
        <w:t xml:space="preserve">Zpracování jednoduchých projektových podkladů pro vodohospodářské stavby, objekty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vodárenských a vodohospodářských zařízení</w:t>
      </w:r>
    </w:p>
    <w:p>
      <w:pPr>
        <w:numPr>
          <w:ilvl w:val="0"/>
          <w:numId w:val="5"/>
        </w:numPr>
      </w:pPr>
      <w:r>
        <w:rPr/>
        <w:t xml:space="preserve">Operátoři velínů spaloven, vodárenských a vodohospodářských zařízení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spaloven a vodáren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http://data.europa.eu/esco/isco/C3132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EFC1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</dc:title>
  <dc:description>Vodohospodářský technik provádí odborné a řídicí práce při správě, provozu a údržbě vodních toků, zajišťuje péči o kvalitu vod, dispečerskou činnost, plní úkoly v oblasti vodohospodářské evidence a hospodaření s vodou, zpracovává jednoduché projekty staveb.</dc:description>
  <dc:subject/>
  <cp:keywords/>
  <cp:category>Povolání</cp:category>
  <cp:lastModifiedBy/>
  <dcterms:created xsi:type="dcterms:W3CDTF">2017-11-22T09:11:18+01:00</dcterms:created>
  <dcterms:modified xsi:type="dcterms:W3CDTF">2026-02-17T14:48:48+01:00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