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Úpravář textilií</w:t>
      </w:r>
      <w:bookmarkEnd w:id="1"/>
    </w:p>
    <w:p>
      <w:pPr/>
      <w:r>
        <w:rPr/>
        <w:t xml:space="preserve">Úpravář textilií obsluhuje stroje a zařízení pro úpravu tkanin a textilií a vykonává další související činnosti.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textilií a textilních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Tírník, Přípravář textilní výroby, Zušlechťovač textilních surovin a vláken, Třídič,  klasifikátor vláken,  přízí, Dělník textilní výroby, Textile knitting and weaving machine operator, Textile maker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Výrobce textilií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Přadlák, Textilní mistr, Úpravář textilií, Krajkář, Tiskař textilií, Pracovník jakosti v textilní výrobě, Plsťař, Síťař, Pletař, Výrobce netkaných textilií, Tkadlec, Provazník, Prýmkař, Barvíř textilií, Výrobce netkaných textilií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Evidence technických dat o průběhu práce a výsledcích, včetně kvality výroby.</w:t>
      </w:r>
    </w:p>
    <w:p>
      <w:pPr>
        <w:numPr>
          <w:ilvl w:val="0"/>
          <w:numId w:val="5"/>
        </w:numPr>
      </w:pPr>
      <w:r>
        <w:rPr/>
        <w:t xml:space="preserve">Ošetřování a běžná údržba zařízení, strojů a pracovních pomůcek.</w:t>
      </w:r>
    </w:p>
    <w:p>
      <w:pPr>
        <w:numPr>
          <w:ilvl w:val="0"/>
          <w:numId w:val="5"/>
        </w:numPr>
      </w:pPr>
      <w:r>
        <w:rPr/>
        <w:t xml:space="preserve">Příjem, třídění, vážení a příprava surovin pro výrobu.</w:t>
      </w:r>
    </w:p>
    <w:p>
      <w:pPr>
        <w:numPr>
          <w:ilvl w:val="0"/>
          <w:numId w:val="5"/>
        </w:numPr>
      </w:pPr>
      <w:r>
        <w:rPr/>
        <w:t xml:space="preserve">Zásobování strojů materiálem.</w:t>
      </w:r>
    </w:p>
    <w:p>
      <w:pPr>
        <w:numPr>
          <w:ilvl w:val="0"/>
          <w:numId w:val="5"/>
        </w:numPr>
      </w:pPr>
      <w:r>
        <w:rPr/>
        <w:t xml:space="preserve">Obsluha strojů, linek a zařízení, odebírání či odsun zpracovaných polotovarů nebo výrobků.</w:t>
      </w:r>
    </w:p>
    <w:p>
      <w:pPr>
        <w:numPr>
          <w:ilvl w:val="0"/>
          <w:numId w:val="5"/>
        </w:numPr>
      </w:pPr>
      <w:r>
        <w:rPr/>
        <w:t xml:space="preserve">Kontrola chodu, přezkušování a dodatečná regulace seřízení strojů.</w:t>
      </w:r>
    </w:p>
    <w:p>
      <w:pPr>
        <w:numPr>
          <w:ilvl w:val="0"/>
          <w:numId w:val="5"/>
        </w:numPr>
      </w:pPr>
      <w:r>
        <w:rPr/>
        <w:t xml:space="preserve">Kontrola kvality materiálu na vstupu, po klíčových operacích a na výstupu ze stroje.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na bělení, barvení, čištění a další úpravu tkanin</w:t>
      </w:r>
    </w:p>
    <w:p>
      <w:pPr>
        <w:numPr>
          <w:ilvl w:val="0"/>
          <w:numId w:val="5"/>
        </w:numPr>
      </w:pPr>
      <w:r>
        <w:rPr/>
        <w:t xml:space="preserve">Obsluha ostatních strojů na výrobu a úpravu textilních, kožených a kožešinových výrobků jinde neuvedená</w:t>
      </w:r>
    </w:p>
    <w:p>
      <w:pPr>
        <w:numPr>
          <w:ilvl w:val="0"/>
          <w:numId w:val="5"/>
        </w:numPr>
      </w:pPr>
      <w:r>
        <w:rPr/>
        <w:t xml:space="preserve">Obsluha strojů na bělení, barvení, čištění a další úpravu tkanin</w:t>
      </w:r>
    </w:p>
    <w:p>
      <w:pPr>
        <w:numPr>
          <w:ilvl w:val="0"/>
          <w:numId w:val="5"/>
        </w:numPr>
      </w:pPr>
      <w:r>
        <w:rPr/>
        <w:t xml:space="preserve">Obsluha strojů na výrobu a úpravu textilních, kožených a kožešinových výrobků jinde neuvedená</w:t>
      </w:r>
    </w:p>
    <w:p/>
    <w:p>
      <w:pPr>
        <w:pStyle w:val="Heading4"/>
      </w:pPr>
      <w:bookmarkStart w:id="4" w:name="_Toc4"/>
      <w:r>
        <w:t>Obsluha strojů na výrobu a úpravu textilních, kožených a kožešinových výrobků jinde neuvedená (CZ-ISCO 8159)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25 776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8159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na výrobu a úpravu textilních, kožených a kožešinových výrobků jinde neuvedená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33 358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81599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ostatních strojů na výrobu a úpravu textilních, kožených a kožešinových výrobků jinde neuvedená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34 187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8159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na úpravu a výrobu textilních, kožešinových a kožených výrobků jinde neuvedená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http://data.europa.eu/esco/isco/C8159</w:t>
            </w:r>
          </w:p>
        </w:tc>
      </w:tr>
    </w:tbl>
    <w:p/>
    <w:p/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textilií, textilní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31-57-H/01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textilií, textilní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3157E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Úpravář/úpravářka textilií (31-030-H)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e21.D.3129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a klasifikace  upravených textilií včetně předepsané adjustace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e21.B.1077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pro zušlechťování plošných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zušlechťování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A8A05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Úpravář textilií</dc:title>
  <dc:description>Úpravář textilií obsluhuje stroje a zařízení pro úpravu tkanin a textilií a vykonává další související činnosti.</dc:description>
  <dc:subject/>
  <cp:keywords/>
  <cp:category>Specializace</cp:category>
  <cp:lastModifiedBy/>
  <dcterms:created xsi:type="dcterms:W3CDTF">2017-11-22T09:10:40+01:00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