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betonových stavebních konstrukcí</w:t>
      </w:r>
      <w:bookmarkEnd w:id="1"/>
    </w:p>
    <w:p>
      <w:pPr/>
      <w:r>
        <w:rPr/>
        <w:t xml:space="preserve">Montér betonových stavebních konstrukcí provádí montáže, demontáže a opravy různých druhů betonových stavebních konstrukcí dle předepsaných technologických postupů.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Montér betonových konstrukcí, Betonář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Montér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Montér betonových stavebních konstrukcí, Montér betonových stavebních konstrukcí, Montér dřevěných stavebních konstrukcí, Montér dřevěných stavebních konstrukcí, Montér kovových stavebních konstrukcí, Montér kovových stavebních konstrukcí, Montér skleněných a plastových stavebních konstrukcí, Montér skleněných a plastových stavebních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provádění montáží betonových, železobetonových a prefabrikovaných stavebních konstrukcí.</w:t>
      </w:r>
    </w:p>
    <w:p>
      <w:pPr>
        <w:numPr>
          <w:ilvl w:val="0"/>
          <w:numId w:val="5"/>
        </w:numPr>
      </w:pPr>
      <w:r>
        <w:rPr/>
        <w:t xml:space="preserve">Zaměření a vytyčení polohy montovaných betonových stavebních konstrukcí.</w:t>
      </w:r>
    </w:p>
    <w:p>
      <w:pPr>
        <w:numPr>
          <w:ilvl w:val="0"/>
          <w:numId w:val="5"/>
        </w:numPr>
      </w:pPr>
      <w:r>
        <w:rPr/>
        <w:t xml:space="preserve">Osazování prefabrikovaných dílců v železobetonových konstrukcích.</w:t>
      </w:r>
    </w:p>
    <w:p>
      <w:pPr>
        <w:numPr>
          <w:ilvl w:val="0"/>
          <w:numId w:val="5"/>
        </w:numPr>
      </w:pPr>
      <w:r>
        <w:rPr/>
        <w:t xml:space="preserve">Napínání a injektování konstrukčních dílců z předpjatého betonu.</w:t>
      </w:r>
    </w:p>
    <w:p>
      <w:pPr>
        <w:numPr>
          <w:ilvl w:val="0"/>
          <w:numId w:val="5"/>
        </w:numPr>
      </w:pPr>
      <w:r>
        <w:rPr/>
        <w:t xml:space="preserve">Montáž betonových, železobetonových a prefabrikovaných dílců do technologických celků dle technické dokumentace.</w:t>
      </w:r>
    </w:p>
    <w:p>
      <w:pPr>
        <w:numPr>
          <w:ilvl w:val="0"/>
          <w:numId w:val="5"/>
        </w:numPr>
      </w:pPr>
      <w:r>
        <w:rPr/>
        <w:t xml:space="preserve">Manipulace s betonovými, železobetonovými a prefabrikovanými konstrukcemi a jejich částmi.</w:t>
      </w:r>
    </w:p>
    <w:p>
      <w:pPr>
        <w:numPr>
          <w:ilvl w:val="0"/>
          <w:numId w:val="5"/>
        </w:numPr>
      </w:pPr>
      <w:r>
        <w:rPr/>
        <w:t xml:space="preserve">Kontrolní měření a funkční zkoušky betonových stavebních konstrukcí.</w:t>
      </w:r>
    </w:p>
    <w:p>
      <w:pPr>
        <w:numPr>
          <w:ilvl w:val="0"/>
          <w:numId w:val="5"/>
        </w:numPr>
      </w:pPr>
      <w:r>
        <w:rPr/>
        <w:t xml:space="preserve">Obsluha stavebních strojů a zařízení v rozsahu získaných oprávnění.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montážní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montéři (kromě montérů suchých staveb)</w:t>
      </w:r>
    </w:p>
    <w:p>
      <w:pPr>
        <w:numPr>
          <w:ilvl w:val="0"/>
          <w:numId w:val="5"/>
        </w:numPr>
      </w:pPr>
      <w:r>
        <w:rPr/>
        <w:t xml:space="preserve">Ostatní řemeslníci a kvalifikovaní pracovníci hlavní stavební výroby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řemeslníci a kvalifikovaní pracovníci hlavní stavební výroby (CZ-ISCO 7119)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řemeslníci a kvalifikovaní pracovníci hlavní stavební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71194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montéři (kromě montérů suchých staveb)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7119</w:t>
            </w:r>
          </w:p>
        </w:tc>
        <w:tc>
          <w:tcPr>
            <w:tcW w:w="3000" w:type="dxa"/>
          </w:tcPr>
          <w:p>
            <w:pPr/>
            <w:r>
              <w:rPr/>
              <w:t xml:space="preserve">Řemeslníci a kvalifikovaní pracovníci hlavní stavební výroby a v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železobetonář, železobetonářské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3668H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tesař, tesařské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Tesař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36-64-H/01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36-67-H/01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betonových stavebních konstrukcí (36-129-H)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Obsluha zdvihací pracovní plošiny odborná způsobilost podle ČSN ISO</w:t>
      </w:r>
    </w:p>
    <w:p>
      <w:pPr>
        <w:numPr>
          <w:ilvl w:val="0"/>
          <w:numId w:val="5"/>
        </w:numPr>
      </w:pPr>
      <w:r>
        <w:rPr/>
        <w:t xml:space="preserve">povinné - Podpěrná lešení podle ČSN EN 12812</w:t>
      </w:r>
    </w:p>
    <w:p>
      <w:pPr>
        <w:numPr>
          <w:ilvl w:val="0"/>
          <w:numId w:val="5"/>
        </w:numPr>
      </w:pPr>
      <w:r>
        <w:rPr/>
        <w:t xml:space="preserve">doporučené - Vázání a zavěšování břemen - odborná způsobilost podle ČSN ISO 12480-1 a ČSN ISO 8792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strojů a zařízení pro betonářské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vázání, sestavování, svařování a ukládání železobetonářských výztuží do forem nebo bednění železobetonářských konstrukcí a do různých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prefabrikovaných železobetonových konstrukcí a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Osazování prefabrikátů montovaných vodorovných konstrukcí, překladů a schodišť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zdvihacích a montážních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betonovými, železobetonovými a prefabrikovanými konstrukcemi a jejich částmi za použití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g11.D.1228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pracovních postupů a volba technologických podmínek pro provádění montáží betonových, železobetonových a prefabrikovaných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g11.A.1162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betonových, železobetonových a prefabrikovaných dílců do technologických celků dle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kontrolního měření a funkčních zkoušek stavebních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železobetonové dílce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betonování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montáže železobetonové výztuže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AA46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betonových stavebních konstrukcí</dc:title>
  <dc:description>Montér betonových stavebních konstrukcí provádí montáže, demontáže a opravy různých druhů betonových stavebních konstrukcí dle předepsaných technologických postupů. </dc:description>
  <dc:subject/>
  <cp:keywords/>
  <cp:category>Specializace</cp:category>
  <cp:lastModifiedBy/>
  <dcterms:created xsi:type="dcterms:W3CDTF">2017-11-22T09:10:21+01:00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