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 vozů metra</w:t>
      </w:r>
      <w:bookmarkEnd w:id="1"/>
    </w:p>
    <w:p>
      <w:pPr/>
      <w:r>
        <w:rPr/>
        <w:t xml:space="preserve"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Strojvůdce elektrických vozů metra, Řidič metra, Strojvůdce metra, Subway driver, U-Bahn-Fahrer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metra, podzemních drah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Osoba poučená – elektrotechnická kvalifikace při činnostech na určených technických zařízeních dle odst. 3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>
      <w:pPr>
        <w:numPr>
          <w:ilvl w:val="0"/>
          <w:numId w:val="5"/>
        </w:numPr>
      </w:pPr>
      <w:r>
        <w:rPr/>
        <w:t xml:space="preserve">povinné - Odborná způsobilost k řízení drážního vozidla podle vyhlášky č. 16/2012 Sb., o odborné způsobilosti osob řídících drážní vozidlo a osob provádějících revize, prohlídky a zkoušky určených technických zařízení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h22.B.1199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traťového zabezpečovacího 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vlakových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jednoduchých mechanických a elektronických zabezpečovacích zařízení, poplachových a požárních signalizací a kamerových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provozní ošetřování hnacího vozidla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řády rádiových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dráze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hnací vozidla metra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91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 vozů metra</dc:title>
  <dc:description>Strojvedoucí vozů metra v souladu s odbornou způsobilostí k příslušným činnostem a průkazu způsobilosti k řízení drážního vozidla, řídí elektrické hnací vozidlo na dráze speciální – metro a provádí činnosti nutné k zajištění bezpečnosti přepravovaných osob.</dc:description>
  <dc:subject/>
  <cp:keywords/>
  <cp:category>Povolání</cp:category>
  <cp:lastModifiedBy/>
  <dcterms:created xsi:type="dcterms:W3CDTF">2017-11-22T09:08:33+01:00</dcterms:created>
  <dcterms:modified xsi:type="dcterms:W3CDTF">2025-04-28T10:31:49+02:00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