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Zkušební technik</w:t>
      </w:r>
      <w:bookmarkEnd w:id="1"/>
    </w:p>
    <w:p>
      <w:pPr/>
      <w:r>
        <w:rPr/>
        <w:t xml:space="preserve">Zkušební technik provádí funkční zkoušky, ověřování a vyhodnocování předepsaných parametrů u výrobků.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montáž, opravy, seřizování strojů, přístrojů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Zkušební technik letadel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Provádění funkčních zkoušek, ověřování a vyhodnocování předepsaných parametrů.</w:t>
      </w:r>
    </w:p>
    <w:p>
      <w:pPr>
        <w:numPr>
          <w:ilvl w:val="0"/>
          <w:numId w:val="5"/>
        </w:numPr>
      </w:pPr>
      <w:r>
        <w:rPr/>
        <w:t xml:space="preserve">Seřizování výrobků.</w:t>
      </w:r>
    </w:p>
    <w:p>
      <w:pPr>
        <w:numPr>
          <w:ilvl w:val="0"/>
          <w:numId w:val="5"/>
        </w:numPr>
      </w:pPr>
      <w:r>
        <w:rPr/>
        <w:t xml:space="preserve">Hodnocení výsledků zkoušek a vydávání zkušebních protokolů.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>
      <w:pPr>
        <w:numPr>
          <w:ilvl w:val="0"/>
          <w:numId w:val="5"/>
        </w:numPr>
      </w:pPr>
      <w:r>
        <w:rPr/>
        <w:t xml:space="preserve">Podávání návrhů na opatření směřujících k odstranění závad.</w:t>
      </w:r>
    </w:p>
    <w:p>
      <w:pPr>
        <w:numPr>
          <w:ilvl w:val="0"/>
          <w:numId w:val="5"/>
        </w:numPr>
      </w:pPr>
      <w:r>
        <w:rPr/>
        <w:t xml:space="preserve">Ověřování kalibrace měřidel.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Strojírenští technici přístrojů, strojů a zařízení</w:t>
      </w:r>
    </w:p>
    <w:p>
      <w:pPr>
        <w:numPr>
          <w:ilvl w:val="0"/>
          <w:numId w:val="5"/>
        </w:numPr>
      </w:pPr>
      <w:r>
        <w:rPr/>
        <w:t xml:space="preserve">Strojírenští technici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Strojírenští technici (CZ-ISCO 3115)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101 137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82 009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79 894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63 954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77 691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98 836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74 920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80 551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70 732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71 584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3115</w:t>
            </w:r>
          </w:p>
        </w:tc>
        <w:tc>
          <w:tcPr>
            <w:tcW w:w="2000" w:type="dxa"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52 863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31156</w:t>
            </w:r>
          </w:p>
        </w:tc>
        <w:tc>
          <w:tcPr>
            <w:tcW w:w="2000" w:type="dxa"/>
          </w:tcPr>
          <w:p>
            <w:pPr/>
            <w:r>
              <w:rPr/>
              <w:t xml:space="preserve">Strojírenští technici přístrojů, 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53 333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http://data.europa.eu/esco/isco/C3115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23-44-L/01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technický interdisciplinární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technický interdisciplinární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puškař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2369H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montáž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2344L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2345M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e72.D.6110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vlivů působících na užitné vlastnosti surovin, materiálů, polotovarů a výrobků v strojírenské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e71.D.3060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kvality vstupních surovin, provozních parametrů a kvality výrobků při výrobních procesech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e71.D.3120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ve strojírenské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e72.D.2530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metod kontroly jakosti ve strojírenské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e74.D.1009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vyhláškách a technických předpisech týkajících se řízení, obsluhy a běžné údržby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e71.D.3125</w:t>
            </w:r>
          </w:p>
        </w:tc>
        <w:tc>
          <w:tcPr>
            <w:tcW w:w="3000" w:type="dxa"/>
          </w:tcPr>
          <w:p>
            <w:pPr/>
            <w:r>
              <w:rPr/>
              <w:t xml:space="preserve">Ověřování kvality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e74.C.3901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Diagnostikování závad 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e72.D.1027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strojírenské technické dokumentaci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e74.D.4321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měřicí a zkušební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e74.D.4728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technických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f11.D.8111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Evidování technických dat o průběhu a výsledcích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e75._.0060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parametry strojírenských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fyzika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pružnost a pevnost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defektoskopie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metrologie fyzikálních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F3BA1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Zkušební technik</dc:title>
  <dc:description>Zkušební technik provádí funkční zkoušky, ověřování a vyhodnocování předepsaných parametrů u výrobků. </dc:description>
  <dc:subject/>
  <cp:keywords/>
  <cp:category>Povolání</cp:category>
  <cp:lastModifiedBy/>
  <dcterms:created xsi:type="dcterms:W3CDTF">2017-11-22T09:10:02+01:00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