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Práškový metalurg</w:t>
      </w:r>
      <w:bookmarkEnd w:id="1"/>
    </w:p>
    <w:p>
      <w:pPr/>
      <w:r>
        <w:rPr/>
        <w:t xml:space="preserve">Práškový metalurg obsluhuje strojní zařízení na drcení a mletí surovin, úpravu prášků a jeho lisování, vyrábí díly, polotovary a výrobky z kovových a nekovových prášků, oxidů a karbidů.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práškové metalurgie, Pulvermetallurge, Powder metallurgist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třídění surovin a polotovarů.</w:t>
      </w:r>
    </w:p>
    <w:p>
      <w:pPr>
        <w:numPr>
          <w:ilvl w:val="0"/>
          <w:numId w:val="5"/>
        </w:numPr>
      </w:pPr>
      <w:r>
        <w:rPr/>
        <w:t xml:space="preserve">Obsluha strojních zařízení v metalurgickém procesu.</w:t>
      </w:r>
    </w:p>
    <w:p>
      <w:pPr>
        <w:numPr>
          <w:ilvl w:val="0"/>
          <w:numId w:val="5"/>
        </w:numPr>
      </w:pPr>
      <w:r>
        <w:rPr/>
        <w:t xml:space="preserve">Výroba práškových směsí pomocí mletí, drcení a atomizací.</w:t>
      </w:r>
    </w:p>
    <w:p>
      <w:pPr>
        <w:numPr>
          <w:ilvl w:val="0"/>
          <w:numId w:val="5"/>
        </w:numPr>
      </w:pPr>
      <w:r>
        <w:rPr/>
        <w:t xml:space="preserve">Úprava prášků mícháním, proséváním a tříděním.</w:t>
      </w:r>
    </w:p>
    <w:p>
      <w:pPr>
        <w:numPr>
          <w:ilvl w:val="0"/>
          <w:numId w:val="5"/>
        </w:numPr>
      </w:pPr>
      <w:r>
        <w:rPr/>
        <w:t xml:space="preserve">Řízení technologického procesu slinování, dohutňování a povlakování výrobků.</w:t>
      </w:r>
    </w:p>
    <w:p>
      <w:pPr>
        <w:numPr>
          <w:ilvl w:val="0"/>
          <w:numId w:val="5"/>
        </w:numPr>
      </w:pPr>
      <w:r>
        <w:rPr/>
        <w:t xml:space="preserve">Lisování (tvarování) prášku do tvaru výrobků.</w:t>
      </w:r>
    </w:p>
    <w:p>
      <w:pPr>
        <w:numPr>
          <w:ilvl w:val="0"/>
          <w:numId w:val="5"/>
        </w:numPr>
      </w:pPr>
      <w:r>
        <w:rPr/>
        <w:t xml:space="preserve">Slinování (spékání) výlisků.</w:t>
      </w:r>
    </w:p>
    <w:p>
      <w:pPr>
        <w:numPr>
          <w:ilvl w:val="0"/>
          <w:numId w:val="5"/>
        </w:numPr>
      </w:pPr>
      <w:r>
        <w:rPr/>
        <w:t xml:space="preserve">Tvarování profilů předslinutého materiálu.</w:t>
      </w:r>
    </w:p>
    <w:p>
      <w:pPr>
        <w:numPr>
          <w:ilvl w:val="0"/>
          <w:numId w:val="5"/>
        </w:numPr>
      </w:pPr>
      <w:r>
        <w:rPr/>
        <w:t xml:space="preserve">Kalibrování, kování a pájení finálních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drcení a třídění surovin a polotovarů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předslinutých polotovarů včetně obsluhy zařízení a seřizování přípravků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hranolů slinutých karbidů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pecí s vodíkovou atmosférou pro spékání vylisovaných wolframových, molybdenových nebo tantalových tyčí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rozprašovací sušárny, nastavování vstupních parametrů pro příslušný druh materiálu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vakuové slinovací pece pro odparafinování a slinování SK jader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 v hutním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Metalurgické procesy tavení kovů v tavících agregátech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D07B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Práškový metalurg</dc:title>
  <dc:description>Práškový metalurg obsluhuje strojní zařízení na drcení a mletí surovin, úpravu prášků a jeho lisování, vyrábí díly, polotovary a výrobky z kovových a nekovových prášků, oxidů a karbidů.</dc:description>
  <dc:subject/>
  <cp:keywords/>
  <cp:category>Povolání</cp:category>
  <cp:lastModifiedBy/>
  <dcterms:created xsi:type="dcterms:W3CDTF">2017-11-22T09:25:46+01:00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