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dopravní cesty</w:t>
      </w:r>
      <w:bookmarkEnd w:id="1"/>
    </w:p>
    <w:p>
      <w:pPr/>
      <w:r>
        <w:rPr/>
        <w:t xml:space="preserve">Obsluha železniční dopravní cesty staví a zabezpečuje jízdní cestu pro bezpečnou jízdu po celou dobu vjezdu/odjezdu/průjezdu vlaku nebo posunového dílu, ručně, místně nebo ústředně ovládanými výhybkami a výkolejkami se zjišťováním volnosti koleje, obsluhuje návěstidla, kolejové brzdy a další zabezpečovací a sdělovací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Výhybkář, Dozorce výhybek, Signalista, Hradlář, Hláskař, Obsluha železniční tratě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grafikonu, tj. grafické formy jízdního řádu, vlakové dopravy.</w:t>
      </w:r>
    </w:p>
    <w:p>
      <w:pPr>
        <w:numPr>
          <w:ilvl w:val="0"/>
          <w:numId w:val="5"/>
        </w:numPr>
      </w:pPr>
      <w:r>
        <w:rPr/>
        <w:t xml:space="preserve">Obsluha železniční dopravní cesty.</w:t>
      </w:r>
    </w:p>
    <w:p>
      <w:pPr>
        <w:numPr>
          <w:ilvl w:val="0"/>
          <w:numId w:val="5"/>
        </w:numPr>
      </w:pPr>
      <w:r>
        <w:rPr/>
        <w:t xml:space="preserve">Příprava a zajištění vlakové cesty pro vjezd, odjezd a průjezd vlaku nebo posunového dílu.</w:t>
      </w:r>
    </w:p>
    <w:p>
      <w:pPr>
        <w:numPr>
          <w:ilvl w:val="0"/>
          <w:numId w:val="5"/>
        </w:numPr>
      </w:pPr>
      <w:r>
        <w:rPr/>
        <w:t xml:space="preserve">Stavění jízdní cesty pro vlaky a posun.</w:t>
      </w:r>
    </w:p>
    <w:p>
      <w:pPr>
        <w:numPr>
          <w:ilvl w:val="0"/>
          <w:numId w:val="5"/>
        </w:numPr>
      </w:pPr>
      <w:r>
        <w:rPr/>
        <w:t xml:space="preserve">Sledování jízd vlaků nebo posunujících dílů.</w:t>
      </w:r>
    </w:p>
    <w:p>
      <w:pPr>
        <w:numPr>
          <w:ilvl w:val="0"/>
          <w:numId w:val="5"/>
        </w:numPr>
      </w:pPr>
      <w:r>
        <w:rPr/>
        <w:t xml:space="preserve">Sledování návěstidel a dávaných návěstí.</w:t>
      </w:r>
    </w:p>
    <w:p>
      <w:pPr>
        <w:numPr>
          <w:ilvl w:val="0"/>
          <w:numId w:val="5"/>
        </w:numPr>
      </w:pPr>
      <w:r>
        <w:rPr/>
        <w:t xml:space="preserve">Obsluha pomocných stavědel ve stanicích.</w:t>
      </w:r>
    </w:p>
    <w:p>
      <w:pPr>
        <w:numPr>
          <w:ilvl w:val="0"/>
          <w:numId w:val="5"/>
        </w:numPr>
      </w:pPr>
      <w:r>
        <w:rPr/>
        <w:t xml:space="preserve">Obsluha kolejových brzd.</w:t>
      </w:r>
    </w:p>
    <w:p>
      <w:pPr>
        <w:numPr>
          <w:ilvl w:val="0"/>
          <w:numId w:val="5"/>
        </w:numPr>
      </w:pPr>
      <w:r>
        <w:rPr/>
        <w:t xml:space="preserve">Obsluha sdělovacích a zabezpečovacích zařízení.</w:t>
      </w:r>
    </w:p>
    <w:p>
      <w:pPr>
        <w:numPr>
          <w:ilvl w:val="0"/>
          <w:numId w:val="5"/>
        </w:numPr>
      </w:pPr>
      <w:r>
        <w:rPr/>
        <w:t xml:space="preserve">Vedení evidence a dokumentace o pohybu vlaků a posunu.</w:t>
      </w:r>
    </w:p>
    <w:p>
      <w:pPr>
        <w:numPr>
          <w:ilvl w:val="0"/>
          <w:numId w:val="5"/>
        </w:numPr>
      </w:pPr>
      <w:r>
        <w:rPr/>
        <w:t xml:space="preserve">Spolupráce s výpravčím a dispečerem.</w:t>
      </w:r>
    </w:p>
    <w:p>
      <w:pPr>
        <w:numPr>
          <w:ilvl w:val="0"/>
          <w:numId w:val="5"/>
        </w:numPr>
      </w:pPr>
      <w:r>
        <w:rPr/>
        <w:t xml:space="preserve">Obsluha a kontrola provozuschopnosti staničních, traťových a přejezdových zabezpečovacích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Dozorce/dozorkyně výhybek (37-006-H)</w:t>
      </w:r>
    </w:p>
    <w:p>
      <w:pPr>
        <w:numPr>
          <w:ilvl w:val="0"/>
          <w:numId w:val="5"/>
        </w:numPr>
      </w:pPr>
      <w:r>
        <w:rPr/>
        <w:t xml:space="preserve">Výhybkář/výhybkářka (37-007-H)</w:t>
      </w:r>
    </w:p>
    <w:p>
      <w:pPr>
        <w:numPr>
          <w:ilvl w:val="0"/>
          <w:numId w:val="5"/>
        </w:numPr>
      </w:pPr>
      <w:r>
        <w:rPr/>
        <w:t xml:space="preserve">Signalista/signalistka (37-008-H)</w:t>
      </w:r>
    </w:p>
    <w:p>
      <w:pPr>
        <w:numPr>
          <w:ilvl w:val="0"/>
          <w:numId w:val="5"/>
        </w:numPr>
      </w:pPr>
      <w:r>
        <w:rPr/>
        <w:t xml:space="preserve">Hradlář a hláskař / hradlářka a hláskařka (37-010-H)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přejezdového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staničního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závor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 pro provozní zaměstnance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stavědel v železničních stanicích a vlečkách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 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9B10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dopravní cesty</dc:title>
  <dc:description>Obsluha železniční dopravní cesty staví a zabezpečuje jízdní cestu pro bezpečnou jízdu po celou dobu vjezdu/odjezdu/průjezdu vlaku nebo posunového dílu, ručně, místně nebo ústředně ovládanými výhybkami a výkolejkami se zjišťováním volnosti koleje, obsluhuje návěstidla, kolejové brzdy a další zabezpečovací a sdělovací zařízení.</dc:description>
  <dc:subject/>
  <cp:keywords/>
  <cp:category>Povolání</cp:category>
  <cp:lastModifiedBy/>
  <dcterms:created xsi:type="dcterms:W3CDTF">2017-11-22T09:38:34+01:00</dcterms:created>
  <dcterms:modified xsi:type="dcterms:W3CDTF">2022-02-15T14:41:14+01:00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