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Vozmistr</w:t>
      </w:r>
      <w:bookmarkEnd w:id="1"/>
    </w:p>
    <w:p>
      <w:pPr/>
      <w:r>
        <w:rPr/>
        <w:t xml:space="preserve">Vozmistr provádí technické a přepravní prohlídky železničních vozů a odborné přepravní práce související s odjezdem a sestavou vlaku ve stanici a zodpovídá za technický stav železničních vozů a za správné účinkování všech zapnutých brzd z výchozí do cílové stanice.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Wagon master, Wagenmeister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zkoušek funkčnosti a opotřebení brzd.</w:t>
      </w:r>
    </w:p>
    <w:p>
      <w:pPr>
        <w:numPr>
          <w:ilvl w:val="0"/>
          <w:numId w:val="5"/>
        </w:numPr>
      </w:pPr>
      <w:r>
        <w:rPr/>
        <w:t xml:space="preserve">Odstraňování zjištěných přepravních závad.</w:t>
      </w:r>
    </w:p>
    <w:p>
      <w:pPr>
        <w:numPr>
          <w:ilvl w:val="0"/>
          <w:numId w:val="5"/>
        </w:numPr>
      </w:pPr>
      <w:r>
        <w:rPr/>
        <w:t xml:space="preserve">Zajištění odstranění ložných závad zásilek.</w:t>
      </w:r>
    </w:p>
    <w:p>
      <w:pPr>
        <w:numPr>
          <w:ilvl w:val="0"/>
          <w:numId w:val="5"/>
        </w:numPr>
      </w:pPr>
      <w:r>
        <w:rPr/>
        <w:t xml:space="preserve">Provádění technických a přepravních prohlídek železničních vozů ve vnitrostátní i mezinárodní přepravě.</w:t>
      </w:r>
    </w:p>
    <w:p>
      <w:pPr>
        <w:numPr>
          <w:ilvl w:val="0"/>
          <w:numId w:val="5"/>
        </w:numPr>
      </w:pPr>
      <w:r>
        <w:rPr/>
        <w:t xml:space="preserve">Provádění drobných oprav poškozených vozů.</w:t>
      </w:r>
    </w:p>
    <w:p>
      <w:pPr>
        <w:numPr>
          <w:ilvl w:val="0"/>
          <w:numId w:val="5"/>
        </w:numPr>
      </w:pPr>
      <w:r>
        <w:rPr/>
        <w:t xml:space="preserve">Provádění a kontrola posunu.</w:t>
      </w:r>
    </w:p>
    <w:p>
      <w:pPr>
        <w:numPr>
          <w:ilvl w:val="0"/>
          <w:numId w:val="5"/>
        </w:numPr>
      </w:pPr>
      <w:r>
        <w:rPr/>
        <w:t xml:space="preserve">Odborné práce související s odjezdem a sestavou vlaku ve stanici.</w:t>
      </w:r>
    </w:p>
    <w:p>
      <w:pPr>
        <w:numPr>
          <w:ilvl w:val="0"/>
          <w:numId w:val="5"/>
        </w:numPr>
      </w:pPr>
      <w:r>
        <w:rPr/>
        <w:t xml:space="preserve">Vedení příslušné evidence technického stavu vozů a podkladů pro bezpečný a včasný odjezd vlaků.</w:t>
      </w:r>
    </w:p>
    <w:p>
      <w:pPr>
        <w:numPr>
          <w:ilvl w:val="0"/>
          <w:numId w:val="5"/>
        </w:numPr>
      </w:pPr>
      <w:r>
        <w:rPr/>
        <w:t xml:space="preserve">Zpracování komplexní dokumentace pro bezpečný odjezd vlaku.</w:t>
      </w:r>
    </w:p>
    <w:p>
      <w:pPr>
        <w:numPr>
          <w:ilvl w:val="0"/>
          <w:numId w:val="5"/>
        </w:numPr>
      </w:pPr>
      <w:r>
        <w:rPr/>
        <w:t xml:space="preserve">Obsluha brzd železničních vozů.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Vozmistr/vozmistrová (37-046-M)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 dokumentace pro bezpečný a včasný odjezd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spolehlivosti kotoučových brzd a protismykových zařízení na základě výsledků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technologických postupů dle předpisů a návodů výrobců ŽK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prohlídek železničních vozů všech typů ve vnitrostátním i mezinárodním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účinnosti brzdných systémů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brzdicích procent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prohlídek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předávek poškozených vozů do opravy a příjem vozů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drobnějších oprav drážních vozů včetně seřizování a nastavování potřebných parametrů brzdných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revizí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vozmistra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D4F5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Vozmistr</dc:title>
  <dc:description>Vozmistr provádí technické a přepravní prohlídky železničních vozů a odborné přepravní práce související s odjezdem a sestavou vlaku ve stanici a zodpovídá za technický stav železničních vozů a za správné účinkování všech zapnutých brzd z výchozí do cílové stanice.</dc:description>
  <dc:subject/>
  <cp:keywords/>
  <cp:category>Povolání</cp:category>
  <cp:lastModifiedBy/>
  <dcterms:created xsi:type="dcterms:W3CDTF">2017-11-22T09:20:45+01:00</dcterms:created>
  <dcterms:modified xsi:type="dcterms:W3CDTF">2022-02-15T14:34:20+01:00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