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průmyslových komínů</w:t>
      </w:r>
      <w:bookmarkEnd w:id="1"/>
    </w:p>
    <w:p>
      <w:pPr/>
      <w:r>
        <w:rPr/>
        <w:t xml:space="preserve">Inspektor průmyslových komínů vypracovává technologické posudky průmyslových komínů, stanovuje zásady návrhu průmyslových komínů, navrhuje konstrukční řešení a materiály pro jejich stavbu.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průmyslových komínů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konstrukčních řešení a materiálů pro stavbu průmyslových komínů.</w:t>
      </w:r>
    </w:p>
    <w:p>
      <w:pPr>
        <w:numPr>
          <w:ilvl w:val="0"/>
          <w:numId w:val="5"/>
        </w:numPr>
      </w:pPr>
      <w:r>
        <w:rPr/>
        <w:t xml:space="preserve">Posuzování návrhů na stavbu a rekonstrukci průmyslových komínů a vypracování technologického posudku.</w:t>
      </w:r>
    </w:p>
    <w:p>
      <w:pPr>
        <w:numPr>
          <w:ilvl w:val="0"/>
          <w:numId w:val="5"/>
        </w:numPr>
      </w:pPr>
      <w:r>
        <w:rPr/>
        <w:t xml:space="preserve">Tvorba projektové dokumentace průmyslových komínů.</w:t>
      </w:r>
    </w:p>
    <w:p>
      <w:pPr>
        <w:numPr>
          <w:ilvl w:val="0"/>
          <w:numId w:val="5"/>
        </w:numPr>
      </w:pPr>
      <w:r>
        <w:rPr/>
        <w:t xml:space="preserve">Rozbor technologických údajů o provozu průmyslového komínu.</w:t>
      </w:r>
    </w:p>
    <w:p>
      <w:pPr>
        <w:numPr>
          <w:ilvl w:val="0"/>
          <w:numId w:val="5"/>
        </w:numPr>
      </w:pPr>
      <w:r>
        <w:rPr/>
        <w:t xml:space="preserve">Provádění revizí a kontrol průmyslových komínů.</w:t>
      </w:r>
    </w:p>
    <w:p>
      <w:pPr>
        <w:numPr>
          <w:ilvl w:val="0"/>
          <w:numId w:val="5"/>
        </w:numPr>
      </w:pPr>
      <w:r>
        <w:rPr/>
        <w:t xml:space="preserve">Technologické výpočty spalin a průběhu jejich tlaku v komíně.</w:t>
      </w:r>
    </w:p>
    <w:p>
      <w:pPr>
        <w:numPr>
          <w:ilvl w:val="0"/>
          <w:numId w:val="5"/>
        </w:numPr>
      </w:pPr>
      <w:r>
        <w:rPr/>
        <w:t xml:space="preserve">Sběr dat o stavu průmyslového komínu včetně stanovení kritických míst komínu.</w:t>
      </w:r>
    </w:p>
    <w:p>
      <w:pPr>
        <w:numPr>
          <w:ilvl w:val="0"/>
          <w:numId w:val="5"/>
        </w:numPr>
      </w:pPr>
      <w:r>
        <w:rPr/>
        <w:t xml:space="preserve">Analýza zpracovaných posudků a studií průmyslového komínu.</w:t>
      </w:r>
    </w:p>
    <w:p>
      <w:pPr>
        <w:numPr>
          <w:ilvl w:val="0"/>
          <w:numId w:val="5"/>
        </w:numPr>
      </w:pPr>
      <w:r>
        <w:rPr/>
        <w:t xml:space="preserve">Tvorba inspekční zprávy, závěrečné zprávy o stavu průmyslového komínu.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Inspektor/inspektorka průmyslových komínů (36-158-T)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technologického posudku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rozboru technologických údajů o provozu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sběru dat o stavu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kritických míst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Nedestruktivní zkoušení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zkoušky a vyhodnocení jejich výsledků při revizi průmyslových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 komínu pro zpracování náhradní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zpracovaných posudků a studií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zbytkové životnosti průmyslového komína z výsledků prohlídky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závěrečné zprávy o stavu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situačních schémat závad zjištěných při revizi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čištění a údržby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F811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průmyslových komínů</dc:title>
  <dc:description>Inspektor průmyslových komínů vypracovává technologické posudky průmyslových komínů, stanovuje zásady návrhu průmyslových komínů, navrhuje konstrukční řešení a materiály pro jejich stavbu.</dc:description>
  <dc:subject/>
  <cp:keywords/>
  <cp:category>Povolání</cp:category>
  <cp:lastModifiedBy/>
  <dcterms:created xsi:type="dcterms:W3CDTF">2017-11-22T09:09:53+01:00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