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Pilot instruktor</w:t>
      </w:r>
      <w:bookmarkEnd w:id="1"/>
    </w:p>
    <w:p>
      <w:pPr/>
      <w:r>
        <w:rPr/>
        <w:t xml:space="preserve">Pilot instruktor zabezpečuje odbornou výuku leteckých předpisů a technických předmětů pro řízení a ovládání letadel a provádí letecký výcvik na různých typech letounů a trenažérů podle příslušné odborné způsobilosti a v souladu s letovými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další vzdělávání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Učitel leteckého pozemního výcviku, Pozemní instruktor, Šéf pilot, Učitel letectví, Pilotenausbilder, Pilot Instructor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49/1997 Sb., o civilním letectví a dle Nařízení Komise EU, Evropského parlamentu a Rady (ES)., o společných pravidlech v oblasti civilního letectví a o zřízení Evropské agentury pro bezpečnost letectví,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Letečtí instruktoři</w:t>
      </w:r>
    </w:p>
    <w:p>
      <w:pPr>
        <w:numPr>
          <w:ilvl w:val="0"/>
          <w:numId w:val="5"/>
        </w:numPr>
      </w:pPr>
      <w:r>
        <w:rPr/>
        <w:t xml:space="preserve">Piloti, navigátoři a palubní technici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3153</w:t>
            </w:r>
          </w:p>
        </w:tc>
        <w:tc>
          <w:tcPr>
            <w:tcW w:w="2000" w:type="dxa"/>
          </w:tcPr>
          <w:p>
            <w:pPr/>
            <w:r>
              <w:rPr/>
              <w:t xml:space="preserve">Piloti, navigátoři a palubní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110 792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31533</w:t>
            </w:r>
          </w:p>
        </w:tc>
        <w:tc>
          <w:tcPr>
            <w:tcW w:w="2000" w:type="dxa"/>
          </w:tcPr>
          <w:p>
            <w:pPr/>
            <w:r>
              <w:rPr/>
              <w:t xml:space="preserve">Letečtí instruktoři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74 159 Kč</w:t>
            </w:r>
          </w:p>
        </w:tc>
      </w:tr>
    </w:tbl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dopravní inženýrství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inženýrství - letecký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3708T022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řízení letecké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3708T017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dopravní inženýrství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Profesionální pilot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Letecká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3708R031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povinné - Obsluha radiových, radiotelefonních a radiotelegrafických vysílacích zařízení - průkaz zvláštní způsobilosti podle zákona č. 127/2005 Sb., o elektronických komunikacích</w:t>
      </w:r>
    </w:p>
    <w:p>
      <w:pPr>
        <w:numPr>
          <w:ilvl w:val="0"/>
          <w:numId w:val="5"/>
        </w:numPr>
      </w:pPr>
      <w:r>
        <w:rPr/>
        <w:t xml:space="preserve">povinné - Činnosti výkonného letce v civilním letectví - odborná způsobilost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/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Teoretické zkoušky PPL (Private pilot license) CPL (Commercial pilot license) / ATPL (Airline transport pilot license) podle Nařízení (EU) č. 1178/2011</w:t>
      </w:r>
    </w:p>
    <w:p>
      <w:pPr>
        <w:numPr>
          <w:ilvl w:val="0"/>
          <w:numId w:val="5"/>
        </w:numPr>
      </w:pPr>
      <w:r>
        <w:rPr/>
        <w:t xml:space="preserve">povinné - ICAO English - Angličtina při radiotelefonním provozu - způsobilost dle AJ-ICAO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technických systémů letadla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kontrolní věží letiště a dalších základen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navigačních přístrojů systému řízení v letadle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stavu a provádění funkčních zkoušek leteckých palubních přístrojů a zařízení, přístrojů a systémů letecké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letadel při zkušebních a zalétávacích letech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h23.B.6035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velkokapacitních letadel s nejsložitější elektronickou výstrojí, včetně odpovědnosti za kvalitní a hospodárné provedení letu v souladu s předpisy a normami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Vyučování leteckých předpisů a odborných technických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leteckého výcviku v letadle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leteckého výcviku na trenažérech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leteckého výcviku a letových dnů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připravenosti pilotů na plnění letových úkolů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úrovně odborné přípravy žáků-pilotů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výcvikových letů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leteckého pozemního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poletových rozborů s piloty a kontrola jejich připravenost na plnění letových úkolů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h23.D.3999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ornitologické situace v prostoru letišť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civilního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leteckou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letové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rádiové komunikace v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výkonného letce v civilním letectví - na úrovni obchodní pilot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odborného výcviku a praktického vyučování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instruktorství dopravních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výuka odborných disciplin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hodnocení, testování a měření ve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pilotování helikoptéry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1. třídy podle Nařízení komise (EU) č. 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F66E6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Pilot instruktor</dc:title>
  <dc:description>Pilot instruktor zabezpečuje odbornou výuku leteckých předpisů a technických předmětů pro řízení a ovládání letadel a provádí letecký výcvik na různých typech letounů a trenažérů podle příslušné odborné způsobilosti a v souladu s letovými předpisy a normami.</dc:description>
  <dc:subject/>
  <cp:keywords/>
  <cp:category>Povolání</cp:category>
  <cp:lastModifiedBy/>
  <dcterms:created xsi:type="dcterms:W3CDTF">2017-11-22T09:34:38+01:00</dcterms:created>
  <dcterms:modified xsi:type="dcterms:W3CDTF">2021-04-19T11:12:46+02:00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