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vedoucí úklidu</w:t>
      </w:r>
      <w:bookmarkEnd w:id="1"/>
    </w:p>
    <w:p>
      <w:pPr/>
      <w:r>
        <w:rPr/>
        <w:t xml:space="preserve">Provozní vedoucí úklidu zajišťuje technologicky, technicky, materiálně a personálně úklid v objektu a kontroluje kvalitu provedených úklidových prací.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Operative Technical cleaning staff, vedoucí objektu, správce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objednavatelem úklidových služeb.</w:t>
      </w:r>
    </w:p>
    <w:p>
      <w:pPr>
        <w:numPr>
          <w:ilvl w:val="0"/>
          <w:numId w:val="5"/>
        </w:numPr>
      </w:pPr>
      <w:r>
        <w:rPr/>
        <w:t xml:space="preserve">Vedení provozní dokumentace a evidence objednávek a vydaných pomůcek a materiálu.</w:t>
      </w:r>
    </w:p>
    <w:p>
      <w:pPr>
        <w:numPr>
          <w:ilvl w:val="0"/>
          <w:numId w:val="5"/>
        </w:numPr>
      </w:pPr>
      <w:r>
        <w:rPr/>
        <w:t xml:space="preserve">Objednávání vybavení a pomůcek pro úklid a dalšího spotřebního hygienického materiálu.</w:t>
      </w:r>
    </w:p>
    <w:p>
      <w:pPr>
        <w:numPr>
          <w:ilvl w:val="0"/>
          <w:numId w:val="5"/>
        </w:numPr>
      </w:pPr>
      <w:r>
        <w:rPr/>
        <w:t xml:space="preserve">Volba vhodných prostředků, pomůcek a strojů pro daný úklid.</w:t>
      </w:r>
    </w:p>
    <w:p>
      <w:pPr>
        <w:numPr>
          <w:ilvl w:val="0"/>
          <w:numId w:val="5"/>
        </w:numPr>
      </w:pPr>
      <w:r>
        <w:rPr/>
        <w:t xml:space="preserve">Personální a materiální zajištění úklidu dané plochy dle stanoveného harmonogramu.</w:t>
      </w:r>
    </w:p>
    <w:p>
      <w:pPr>
        <w:numPr>
          <w:ilvl w:val="0"/>
          <w:numId w:val="5"/>
        </w:numPr>
      </w:pPr>
      <w:r>
        <w:rPr/>
        <w:t xml:space="preserve">Kontrola plnění harmonogramu úklidových prací.</w:t>
      </w:r>
    </w:p>
    <w:p>
      <w:pPr>
        <w:numPr>
          <w:ilvl w:val="0"/>
          <w:numId w:val="5"/>
        </w:numPr>
      </w:pPr>
      <w:r>
        <w:rPr/>
        <w:t xml:space="preserve">Kontrola kvality prováděných prací pracovníků úklidu.</w:t>
      </w:r>
    </w:p>
    <w:p>
      <w:pPr>
        <w:numPr>
          <w:ilvl w:val="0"/>
          <w:numId w:val="5"/>
        </w:numPr>
      </w:pPr>
      <w:r>
        <w:rPr/>
        <w:t xml:space="preserve">Zajišťování odborného školení zaměstnanců.</w:t>
      </w:r>
    </w:p>
    <w:p>
      <w:pPr>
        <w:numPr>
          <w:ilvl w:val="0"/>
          <w:numId w:val="5"/>
        </w:numPr>
      </w:pPr>
      <w:r>
        <w:rPr/>
        <w:t xml:space="preserve">Vyřizování mzdových podkladů a podkladů pro fakturaci.</w:t>
      </w:r>
    </w:p>
    <w:p>
      <w:pPr>
        <w:numPr>
          <w:ilvl w:val="0"/>
          <w:numId w:val="5"/>
        </w:numPr>
      </w:pPr>
      <w:r>
        <w:rPr/>
        <w:t xml:space="preserve">Zpracovávání reklamací úklidových a čistících prací.</w:t>
      </w:r>
    </w:p>
    <w:p>
      <w:pPr>
        <w:numPr>
          <w:ilvl w:val="0"/>
          <w:numId w:val="5"/>
        </w:numPr>
      </w:pPr>
      <w:r>
        <w:rPr/>
        <w:t xml:space="preserve">Dodržování zásad bezpečnosti práce.</w:t>
      </w:r>
    </w:p>
    <w:p>
      <w:pPr>
        <w:numPr>
          <w:ilvl w:val="0"/>
          <w:numId w:val="5"/>
        </w:numPr>
      </w:pPr>
      <w:r>
        <w:rPr/>
        <w:t xml:space="preserve">Zajišťování pravidelné údržby a oprav úklidové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vedoucí úklidu (69-039-H)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pracovního kolektivu úklidových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identifikace systémů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úklid a dezinfekci včetně znalosti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evidence materiálu,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A119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vedoucí úklidu</dc:title>
  <dc:description>Provozní vedoucí úklidu zajišťuje technologicky, technicky, materiálně a personálně úklid v objektu a kontroluje kvalitu provedených úklidových prací.</dc:description>
  <dc:subject/>
  <cp:keywords/>
  <cp:category>Povolání</cp:category>
  <cp:lastModifiedBy/>
  <dcterms:created xsi:type="dcterms:W3CDTF">2017-11-22T09:19:33+01:00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