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Cukrovarník</w:t>
      </w:r>
      <w:bookmarkEnd w:id="1"/>
    </w:p>
    <w:p>
      <w:pPr/>
      <w:r>
        <w:rPr/>
        <w:t xml:space="preserve">Cukrovarník se podílí na výrobě cukru a dalších cukrovarnických výrobků, obsluhuje technologické zařízení na praní a řezání cukrové řepy, získávání, čištění a zahuštění šťávy až po finální výrobek.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linky v potravinářství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cukru.</w:t>
      </w:r>
    </w:p>
    <w:p>
      <w:pPr>
        <w:numPr>
          <w:ilvl w:val="0"/>
          <w:numId w:val="5"/>
        </w:numPr>
      </w:pPr>
      <w:r>
        <w:rPr/>
        <w:t xml:space="preserve">Třídění a příprava cukrovarnických surovin ke zpracování.</w:t>
      </w:r>
    </w:p>
    <w:p>
      <w:pPr>
        <w:numPr>
          <w:ilvl w:val="0"/>
          <w:numId w:val="5"/>
        </w:numPr>
      </w:pPr>
      <w:r>
        <w:rPr/>
        <w:t xml:space="preserve">Zpracování meziproduktu na úseku rafinerie-krystalizace při výrobě cukru.</w:t>
      </w:r>
    </w:p>
    <w:p>
      <w:pPr>
        <w:numPr>
          <w:ilvl w:val="0"/>
          <w:numId w:val="5"/>
        </w:numPr>
      </w:pPr>
      <w:r>
        <w:rPr/>
        <w:t xml:space="preserve">Výroba cukru a dalších cukrovarnických produktů.</w:t>
      </w:r>
    </w:p>
    <w:p>
      <w:pPr>
        <w:numPr>
          <w:ilvl w:val="0"/>
          <w:numId w:val="5"/>
        </w:numPr>
      </w:pPr>
      <w:r>
        <w:rPr/>
        <w:t xml:space="preserve">Sušení cukru.</w:t>
      </w:r>
    </w:p>
    <w:p>
      <w:pPr>
        <w:numPr>
          <w:ilvl w:val="0"/>
          <w:numId w:val="5"/>
        </w:numPr>
      </w:pPr>
      <w:r>
        <w:rPr/>
        <w:t xml:space="preserve">Obsluha strojního zařízení a automatického systému řízení v rafinerii cukru.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a hotových výrobků.</w:t>
      </w:r>
    </w:p>
    <w:p>
      <w:pPr>
        <w:numPr>
          <w:ilvl w:val="0"/>
          <w:numId w:val="5"/>
        </w:numPr>
      </w:pPr>
      <w:r>
        <w:rPr/>
        <w:t xml:space="preserve">Senzorické hodnocení kvality cukrovarnických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 v cukrovaru.</w:t>
      </w:r>
    </w:p>
    <w:p>
      <w:pPr>
        <w:numPr>
          <w:ilvl w:val="0"/>
          <w:numId w:val="5"/>
        </w:numPr>
      </w:pPr>
      <w:r>
        <w:rPr/>
        <w:t xml:space="preserve">Využívání systému a standardů kvality potravinářství.</w:t>
      </w:r>
    </w:p>
    <w:p>
      <w:pPr>
        <w:numPr>
          <w:ilvl w:val="0"/>
          <w:numId w:val="5"/>
        </w:numPr>
      </w:pPr>
      <w:r>
        <w:rPr/>
        <w:t xml:space="preserve">Plnění produktu do obalů různých velikostí.</w:t>
      </w:r>
    </w:p>
    <w:p>
      <w:pPr>
        <w:numPr>
          <w:ilvl w:val="0"/>
          <w:numId w:val="5"/>
        </w:numPr>
      </w:pPr>
      <w:r>
        <w:rPr/>
        <w:t xml:space="preserve">Skladování a expedice cukrovarnických výrobků.</w:t>
      </w:r>
    </w:p>
    <w:p>
      <w:pPr>
        <w:numPr>
          <w:ilvl w:val="0"/>
          <w:numId w:val="5"/>
        </w:numPr>
      </w:pPr>
      <w:r>
        <w:rPr/>
        <w:t xml:space="preserve">Vedení základní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zpracování cukru, čaje, kávy a kakaa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>
      <w:pPr>
        <w:numPr>
          <w:ilvl w:val="0"/>
          <w:numId w:val="5"/>
        </w:numPr>
      </w:pPr>
      <w:r>
        <w:rPr/>
        <w:t xml:space="preserve">Manipulant/manipulantka v rafinerii cukru – krystalizaci (29-088-H)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suroviny pro výrobu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na surovárně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meziproduktu na úseku rafinerie-krystalizace při výrobě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e16.D.2963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kvality suroviny pro výrobu cukru a smyslové posouzení kvality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v cukrovaru, dodržování bezpečnostních předpisů a zásad bezpečnosti potravin, využívání systému a standardů kvality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provozní evidence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7AB5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Cukrovarník</dc:title>
  <dc:description>Cukrovarník se podílí na výrobě cukru a dalších cukrovarnických výrobků, obsluhuje technologické zařízení na praní a řezání cukrové řepy, získávání, čištění a zahuštění šťávy až po finální výrobek.</dc:description>
  <dc:subject/>
  <cp:keywords/>
  <cp:category>Povolání</cp:category>
  <cp:lastModifiedBy/>
  <dcterms:created xsi:type="dcterms:W3CDTF">2019-05-15T13:59:21+02:00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