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řádné zacházení se zvířaty na porážkách</w:t>
      </w:r>
      <w:bookmarkEnd w:id="1"/>
    </w:p>
    <w:p>
      <w:pPr/>
      <w:r>
        <w:rPr/>
        <w:t xml:space="preserve">Pracovník pro řádné zacházení se zvířaty na porážkách dohlíží na správnou manipulaci se zvířaty, dodržování metod omračování a znehybňování zvířat pro účely usmrcení a welfare s tím spojenou.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Ochránce zvířat a welfare, Welfarista velkých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příjmem živých zvířat na jatkách.</w:t>
      </w:r>
    </w:p>
    <w:p>
      <w:pPr>
        <w:numPr>
          <w:ilvl w:val="0"/>
          <w:numId w:val="5"/>
        </w:numPr>
      </w:pPr>
      <w:r>
        <w:rPr/>
        <w:t xml:space="preserve">Dohled nad manipulací se zvířaty a péčí o ně před jejich znehybněním.</w:t>
      </w:r>
    </w:p>
    <w:p>
      <w:pPr>
        <w:numPr>
          <w:ilvl w:val="0"/>
          <w:numId w:val="5"/>
        </w:numPr>
      </w:pPr>
      <w:r>
        <w:rPr/>
        <w:t xml:space="preserve">Dohled nad znehybněním zvířat pro účely omráčení nebo usmrcení.</w:t>
      </w:r>
    </w:p>
    <w:p>
      <w:pPr>
        <w:numPr>
          <w:ilvl w:val="0"/>
          <w:numId w:val="5"/>
        </w:numPr>
      </w:pPr>
      <w:r>
        <w:rPr/>
        <w:t xml:space="preserve">Dohled nad omráčením zvířat.</w:t>
      </w:r>
    </w:p>
    <w:p>
      <w:pPr>
        <w:numPr>
          <w:ilvl w:val="0"/>
          <w:numId w:val="5"/>
        </w:numPr>
      </w:pPr>
      <w:r>
        <w:rPr/>
        <w:t xml:space="preserve">Dohled nad posouzením účinnosti omráčení.</w:t>
      </w:r>
    </w:p>
    <w:p>
      <w:pPr>
        <w:numPr>
          <w:ilvl w:val="0"/>
          <w:numId w:val="5"/>
        </w:numPr>
      </w:pPr>
      <w:r>
        <w:rPr/>
        <w:t xml:space="preserve">Dohled nad zavěšením nebo vyzdvihnutím živých zvířat.</w:t>
      </w:r>
    </w:p>
    <w:p>
      <w:pPr>
        <w:numPr>
          <w:ilvl w:val="0"/>
          <w:numId w:val="5"/>
        </w:numPr>
      </w:pPr>
      <w:r>
        <w:rPr/>
        <w:t xml:space="preserve">Dohled nad vykrvením živých zvířat.</w:t>
      </w:r>
    </w:p>
    <w:p>
      <w:pPr>
        <w:numPr>
          <w:ilvl w:val="0"/>
          <w:numId w:val="5"/>
        </w:numPr>
      </w:pPr>
      <w:r>
        <w:rPr/>
        <w:t xml:space="preserve">Koordinace a kontrola provádění operačních postupů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Zajištění provedení nápravných opatření nezbytných k zajištění dodržování stanovených pravidel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Prověřování účinnosti omráčení, správnosti vykrvení a nepřítomnosti známek života zvířat po vykrvení.</w:t>
      </w:r>
    </w:p>
    <w:p>
      <w:pPr>
        <w:numPr>
          <w:ilvl w:val="0"/>
          <w:numId w:val="5"/>
        </w:numPr>
      </w:pPr>
      <w:r>
        <w:rPr/>
        <w:t xml:space="preserve">Spolupráce a komunikace s příslušnými orgány zabývající se oblastí pro řádné zacházení se zvířaty.</w:t>
      </w:r>
    </w:p>
    <w:p>
      <w:pPr>
        <w:numPr>
          <w:ilvl w:val="0"/>
          <w:numId w:val="5"/>
        </w:numPr>
      </w:pPr>
      <w:r>
        <w:rPr/>
        <w:t xml:space="preserve">Školení v oblasti welfare.</w:t>
      </w:r>
    </w:p>
    <w:p>
      <w:pPr>
        <w:numPr>
          <w:ilvl w:val="0"/>
          <w:numId w:val="5"/>
        </w:numPr>
      </w:pPr>
      <w:r>
        <w:rPr/>
        <w:t xml:space="preserve">Dohled nad základní údržbou a čištěním omračovacích nebo usmrcovacích zařízení.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Nařízení Rady (ES) č. 1099/2009 o ochraně zvířat při usmrcování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Nakládka a vykládka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Předporážkové ošetření a ustájení, přísun zvířat k porážení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zvířat, prevencí utrpení zvířat, vědomím a citlivostí, prevencí stresu velkých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správnou manipulací s velkými zvířaty a jejich znehybňováním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dodržováním metod omračování, splněním předepsaných parametrů různých metod omračování a znalostí pokynů od výrobců pro používané druhy omračovacích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základní údržbou a čištěním omračovacích nebo usmrcovacích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vhodným používáním a údržbou vykrvovacích nožů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znalostí pokynů od výrobců pro druhy znehybňovacích zařízení používaných k mechanickému znehybnění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dostupnosti náhradních metod omračování nebo usmrcování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omráčení, správnosti vykrvení a nepřítomnosti známek života velkých zvířat po vykrvení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A12F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řádné zacházení se zvířaty na porážkách</dc:title>
  <dc:description>Pracovník pro řádné zacházení se zvířaty na porážkách dohlíží na správnou manipulaci se zvířaty, dodržování metod omračování a znehybňování zvířat pro účely usmrcení a welfare s tím spojenou.</dc:description>
  <dc:subject/>
  <cp:keywords/>
  <cp:category>Povolání</cp:category>
  <cp:lastModifiedBy/>
  <dcterms:created xsi:type="dcterms:W3CDTF">2017-11-22T09:22:17+01:00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