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specialista ICT</w:t>
      </w:r>
      <w:bookmarkEnd w:id="1"/>
    </w:p>
    <w:p>
      <w:pPr/>
      <w:r>
        <w:rPr/>
        <w:t xml:space="preserve"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vrchní asistent specialista, Policista (příslušník Policie ČR) - vrchní asistent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8F8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specialista ICT</dc:title>
  <dc:description>Vrchní asistent - specialista ICT koordinuje a zajišťuje chod a základní funkčnost a bezpečnost počítačových aplikací sloužících k výkonu služby v policii, zpracovává více zároveň probíhajících aplikací a vyřizuje nestandardní požadavky na výdej dat z databází sloužících k výkonu služby v policii.</dc:description>
  <dc:subject/>
  <cp:keywords/>
  <cp:category>Specializace</cp:category>
  <cp:lastModifiedBy/>
  <dcterms:created xsi:type="dcterms:W3CDTF">2017-11-22T09:15:33+01:00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