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</w:t>
      </w:r>
      <w:bookmarkEnd w:id="1"/>
    </w:p>
    <w:p>
      <w:pPr/>
      <w:r>
        <w:rPr/>
        <w:t xml:space="preserve">Keramický technik zajišťuje přípravu technických dokumentů, materiálů a surovin, řídí a organizuje práce ve vymezeném technologickém úseku, kontroluje a vyhodnocuje kvalitu produktů v keramické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činnosti pracovních čet při zajišťování výrobních úkolů.</w:t>
      </w:r>
    </w:p>
    <w:p>
      <w:pPr>
        <w:numPr>
          <w:ilvl w:val="0"/>
          <w:numId w:val="5"/>
        </w:numPr>
      </w:pPr>
      <w:r>
        <w:rPr/>
        <w:t xml:space="preserve">Stanovování technologických postupů, zajišťování technologické přípravy.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Řízení výroby nebo provozu formou dispečerských příkazů.</w:t>
      </w:r>
    </w:p>
    <w:p>
      <w:pPr>
        <w:numPr>
          <w:ilvl w:val="0"/>
          <w:numId w:val="5"/>
        </w:numPr>
      </w:pPr>
      <w:r>
        <w:rPr/>
        <w:t xml:space="preserve">Provádění kontroly a zkoušek kvality surovin, materiálů, výrobků a polotovarů.</w:t>
      </w:r>
    </w:p>
    <w:p>
      <w:pPr>
        <w:numPr>
          <w:ilvl w:val="0"/>
          <w:numId w:val="5"/>
        </w:numPr>
      </w:pPr>
      <w:r>
        <w:rPr/>
        <w:t xml:space="preserve">Dodržování a plnění legislativy na řízeném úseku – pracovní právo, BOZP, OŽP atd.</w:t>
      </w:r>
    </w:p>
    <w:p>
      <w:pPr>
        <w:numPr>
          <w:ilvl w:val="0"/>
          <w:numId w:val="5"/>
        </w:numPr>
      </w:pPr>
      <w:r>
        <w:rPr/>
        <w:t xml:space="preserve">Školení pracovníků.</w:t>
      </w:r>
    </w:p>
    <w:p>
      <w:pPr>
        <w:numPr>
          <w:ilvl w:val="0"/>
          <w:numId w:val="5"/>
        </w:numPr>
      </w:pPr>
      <w:r>
        <w:rPr/>
        <w:t xml:space="preserve">Zajišťování a 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Keramický technik technolog / keramická technička technoložka (28-029-M)</w:t>
      </w:r>
    </w:p>
    <w:p>
      <w:pPr>
        <w:numPr>
          <w:ilvl w:val="0"/>
          <w:numId w:val="5"/>
        </w:numPr>
      </w:pPr>
      <w:r>
        <w:rPr/>
        <w:t xml:space="preserve">Keramický technik mistr / keramická technička mistrová (28-028-M)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4D59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</dc:title>
  <dc:description>Keramický technik zajišťuje přípravu technických dokumentů, materiálů a surovin, řídí a organizuje práce ve vymezeném technologickém úseku, kontroluje a vyhodnocuje kvalitu produktů v keramické výrobě.</dc:description>
  <dc:subject/>
  <cp:keywords/>
  <cp:category>Povolání</cp:category>
  <cp:lastModifiedBy/>
  <dcterms:created xsi:type="dcterms:W3CDTF">2017-11-22T09:26:42+01:00</dcterms:created>
  <dcterms:modified xsi:type="dcterms:W3CDTF">2019-02-27T14:17:20+01:00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