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zdravotního dozoru</w:t>
      </w:r>
      <w:bookmarkEnd w:id="1"/>
    </w:p>
    <w:p>
      <w:pPr/>
      <w:r>
        <w:rPr/>
        <w:t xml:space="preserve">Asistent státního zdravotního dozoru zajišťuje odborné činnosti v rámci výkonu státního zdravotního dozoru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Hygienik, Pracovník ochrany a podpory veřejného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preventivního a běžného státního zdravotního dozoru nad dodržováním hygienických požadavků upravených v příslušném zákoně k ochraně veřejného zdraví (v oblasti epidemiologie,  hygieny obecné a komunální, hygieny výživy, hygieny práce, hygieny dětí a dorostu).</w:t>
      </w:r>
    </w:p>
    <w:p>
      <w:pPr>
        <w:numPr>
          <w:ilvl w:val="0"/>
          <w:numId w:val="5"/>
        </w:numPr>
      </w:pPr>
      <w:r>
        <w:rPr/>
        <w:t xml:space="preserve">Šetření v terénu, odběr vzorků a samostatné provádění jednoduchých měření v místě šetření.</w:t>
      </w:r>
    </w:p>
    <w:p>
      <w:pPr>
        <w:numPr>
          <w:ilvl w:val="0"/>
          <w:numId w:val="5"/>
        </w:numPr>
      </w:pPr>
      <w:r>
        <w:rPr/>
        <w:t xml:space="preserve">Kontrola včasného provedení vyšetření a odběrů biologického materiálu v souvislosti s výskytem infekčních nemocí.</w:t>
      </w:r>
    </w:p>
    <w:p>
      <w:pPr>
        <w:numPr>
          <w:ilvl w:val="0"/>
          <w:numId w:val="5"/>
        </w:numPr>
      </w:pPr>
      <w:r>
        <w:rPr/>
        <w:t xml:space="preserve">Příprava podkladů a vydávání návrhu rozhodnutí, povolení, osvědčení a zákazů na základě zjištěných skutečností.</w:t>
      </w:r>
    </w:p>
    <w:p>
      <w:pPr>
        <w:numPr>
          <w:ilvl w:val="0"/>
          <w:numId w:val="5"/>
        </w:numPr>
      </w:pPr>
      <w:r>
        <w:rPr/>
        <w:t xml:space="preserve">Projednání zjištěných nedostatků a nápravných opatření s odpovědnými osobami.</w:t>
      </w:r>
    </w:p>
    <w:p>
      <w:pPr>
        <w:numPr>
          <w:ilvl w:val="0"/>
          <w:numId w:val="5"/>
        </w:numPr>
      </w:pPr>
      <w:r>
        <w:rPr/>
        <w:t xml:space="preserve">Kontrola plnění uložených opatření a předkládání návrhů sankcí při jejich nesplnění.</w:t>
      </w:r>
    </w:p>
    <w:p>
      <w:pPr>
        <w:numPr>
          <w:ilvl w:val="0"/>
          <w:numId w:val="5"/>
        </w:numPr>
      </w:pPr>
      <w:r>
        <w:rPr/>
        <w:t xml:space="preserve">Projednání přestupků a ukládání blokových pokut.</w:t>
      </w:r>
    </w:p>
    <w:p>
      <w:pPr>
        <w:numPr>
          <w:ilvl w:val="0"/>
          <w:numId w:val="5"/>
        </w:numPr>
      </w:pPr>
      <w:r>
        <w:rPr/>
        <w:t xml:space="preserve">Zajišťování chodu informačních systémů a evidence dat, jejich využívání pro preventivní zdravotnický dozor.</w:t>
      </w:r>
    </w:p>
    <w:p>
      <w:pPr>
        <w:numPr>
          <w:ilvl w:val="0"/>
          <w:numId w:val="5"/>
        </w:numPr>
      </w:pPr>
      <w:r>
        <w:rPr/>
        <w:t xml:space="preserve">Samostatné plnění úkolů orgánu OVZ 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Spolupráce s odbornými pracovníky ostatních hygienických stanic, s orgány státní správy a ostatními kontrolními orgány.</w:t>
      </w:r>
    </w:p>
    <w:p>
      <w:pPr>
        <w:numPr>
          <w:ilvl w:val="0"/>
          <w:numId w:val="5"/>
        </w:numPr>
      </w:pPr>
      <w:r>
        <w:rPr/>
        <w:t xml:space="preserve">Provádění související administrativní a dokumentační práce v písemné a elektronické podobě.</w:t>
      </w:r>
    </w:p>
    <w:p>
      <w:pPr>
        <w:numPr>
          <w:ilvl w:val="0"/>
          <w:numId w:val="5"/>
        </w:numPr>
      </w:pPr>
      <w:r>
        <w:rPr/>
        <w:t xml:space="preserve">Šetření stížností, oznámení, podnětů.</w:t>
      </w:r>
    </w:p>
    <w:p>
      <w:pPr>
        <w:numPr>
          <w:ilvl w:val="0"/>
          <w:numId w:val="5"/>
        </w:numPr>
      </w:pPr>
      <w:r>
        <w:rPr/>
        <w:t xml:space="preserve">Zdravotní výchova obyvatelstva a doškolování zdravotnických i nezdravotnických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 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plnění opatření uložených orgány ochrany veřejného zdraví a hodnocení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realizace programů ochrany a podpory zdraví v rozsahu působnosti orgánů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zdravotního dozoru a kontroly v oblasti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Státní zdravotní dozor - atestace podle zákona č. 96/2004 Sb., o nelékařských zdravotnických povoláních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včasného provedení vyšetření a odběrů biologického materiálu v souvislosti s výskytem infekčních nemocí,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ve smyslu zákona o ochraně veřejného zdraví, v oblasti epidemiologie, hygieny obecné a komunální, hygieny výživy, hygieny práce a hygieny dětí a dorostu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povinností vyplývajících z právních předpisů v oblasti státního zdravotního dozoru, v rámci provádění specializované státní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plnění opatření uložených orgány státního zdravotního dozoru a předkládání návrhů sankcí při jejich nesplnění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stížností, oznámení a podnětů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měření a odebírání vzorků v terénu,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vydávání návrhů rozhodnutí, povolení, osvědčení a zákazů na základě zjištěných skutečností v rámci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přestupků, nedostatků a nápravných opatření, zjištěných nebo uložených státním zdravotním dozorem, s odpovědnými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 výchovy obyvatelstva a doškolování zdravotnických i nezdravotnických pracovníků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realizace programů ochrany a podpory zdraví, v rozsahu působnosti státního zdravotního dozoru a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pracovníky hygienických stanic, s orgány státní správy a ostatními kontrolními orgány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782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zdravotního dozoru</dc:title>
  <dc:description>Asistent státního zdravotního dozoru zajišťuje odborné činnosti v rámci výkonu státního zdravotního dozoru v působnosti příslušného úřadu.</dc:description>
  <dc:subject/>
  <cp:keywords/>
  <cp:category>Povolání</cp:category>
  <cp:lastModifiedBy/>
  <dcterms:created xsi:type="dcterms:W3CDTF">2017-11-22T09:07:31+01:00</dcterms:created>
  <dcterms:modified xsi:type="dcterms:W3CDTF">2017-11-22T09:07:31+01:00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