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Topič horkovodních kotlů</w:t>
      </w:r>
      <w:bookmarkEnd w:id="1"/>
    </w:p>
    <w:p>
      <w:pPr/>
      <w:r>
        <w:rPr/>
        <w:t xml:space="preserve">Topič horkovodních kotlů provádí obsluhu horkovodních kotlů na tuhá, kapalná a plynná paliva provozovaných v průmyslu, menších teplárnách popřípadě ve službách.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Energetika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a distribuce tepelné energie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/>
          <w:p>
            <w:pPr/>
            <w:r>
              <w:rPr/>
              <w:t xml:space="preserve">služby pro domácnosti a firmy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Základní vzdělání; Střední vzdělání bez výučního listu; Střední vzdělání s výučním listem dvouleté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Firer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Topič kotlů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Topič horkovodních kotlů, Topič parních kotlů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Předepsané kontroly před uzavřením tlakového celku kotle, před zatopením kotle, při zatápění, při připojování kotle na odběrné potrubí a při pravidelném provozu kotle.</w:t>
      </w:r>
    </w:p>
    <w:p>
      <w:pPr>
        <w:numPr>
          <w:ilvl w:val="0"/>
          <w:numId w:val="5"/>
        </w:numPr>
      </w:pPr>
      <w:r>
        <w:rPr/>
        <w:t xml:space="preserve">Kontrola vodoznaků, průtokoměrů, tlakoměrů, teploměrů, uzávěrů a pojistných ventilů.</w:t>
      </w:r>
    </w:p>
    <w:p>
      <w:pPr>
        <w:numPr>
          <w:ilvl w:val="0"/>
          <w:numId w:val="5"/>
        </w:numPr>
      </w:pPr>
      <w:r>
        <w:rPr/>
        <w:t xml:space="preserve">Odkalování kotle.</w:t>
      </w:r>
    </w:p>
    <w:p>
      <w:pPr>
        <w:numPr>
          <w:ilvl w:val="0"/>
          <w:numId w:val="5"/>
        </w:numPr>
      </w:pPr>
      <w:r>
        <w:rPr/>
        <w:t xml:space="preserve">Obsluha topeniště kotle, kontrola řádného odvodu spalin.</w:t>
      </w:r>
    </w:p>
    <w:p>
      <w:pPr>
        <w:numPr>
          <w:ilvl w:val="0"/>
          <w:numId w:val="5"/>
        </w:numPr>
      </w:pPr>
      <w:r>
        <w:rPr/>
        <w:t xml:space="preserve">Zajišťování splnění normových hodnot pro bezpečnostní výstroj kotle při provozu za mimořádných podmínek.</w:t>
      </w:r>
    </w:p>
    <w:p>
      <w:pPr>
        <w:numPr>
          <w:ilvl w:val="0"/>
          <w:numId w:val="5"/>
        </w:numPr>
      </w:pPr>
      <w:r>
        <w:rPr/>
        <w:t xml:space="preserve">Odstavení kotle z provozu při zjištění nepřípustných provozních okolností.</w:t>
      </w:r>
    </w:p>
    <w:p>
      <w:pPr>
        <w:numPr>
          <w:ilvl w:val="0"/>
          <w:numId w:val="5"/>
        </w:numPr>
      </w:pPr>
      <w:r>
        <w:rPr/>
        <w:t xml:space="preserve">Kontrola nastavených hodnot na regulačních přístrojích.</w:t>
      </w:r>
    </w:p>
    <w:p>
      <w:pPr>
        <w:numPr>
          <w:ilvl w:val="0"/>
          <w:numId w:val="5"/>
        </w:numPr>
      </w:pPr>
      <w:r>
        <w:rPr/>
        <w:t xml:space="preserve">Úklid provozních prostorů a vedení provozních záznamů.</w:t>
      </w:r>
    </w:p>
    <w:p>
      <w:pPr>
        <w:numPr>
          <w:ilvl w:val="0"/>
          <w:numId w:val="5"/>
        </w:numPr>
      </w:pPr>
      <w:r>
        <w:rPr/>
        <w:t xml:space="preserve">Odstavení kotle z provozu.</w:t>
      </w:r>
    </w:p>
    <w:p>
      <w:pPr>
        <w:numPr>
          <w:ilvl w:val="0"/>
          <w:numId w:val="5"/>
        </w:numPr>
      </w:pPr>
      <w:r>
        <w:rPr/>
        <w:t xml:space="preserve">Provádění běžné údržby, čištění a mazání topných médií.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Obsluha kotlů na vytápění, ohřívačů a výměníků (kromě obsluhy kotlů lodí a lokomotiv)</w:t>
      </w:r>
    </w:p>
    <w:p>
      <w:pPr>
        <w:numPr>
          <w:ilvl w:val="0"/>
          <w:numId w:val="5"/>
        </w:numPr>
      </w:pPr>
      <w:r>
        <w:rPr/>
        <w:t xml:space="preserve">Obsluha parních turbín, kotlů a příbuzných zařízení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Obsluha parních turbín, kotlů a příbuzných zařízení (CZ-ISCO 8182)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27 334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46 868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73 820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28 468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37 799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55 667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22 117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47 326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72 708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28 314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42 078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52 490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43 849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50 364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61 039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32 493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41 374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54 769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27 663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47 597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58 048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57 164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63 443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34 637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42 210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49 612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31 727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55 320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78 728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31 162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40 180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50 651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30 040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38 141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41 600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32 413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49 479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71 163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8182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parních turbín, kotlů a příbuzných zařízení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38 366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45 506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81822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kotlů na vytápění, ohřívačů a výměníků (kromě obsluhy kotlů lodí a lokomotiv)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45 337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8182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parních turbín, kotlů a příbuzných zařízení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http://data.europa.eu/esco/isco/C8182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bez maturitní zkoušky i výučního listu v oboru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2341J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bez maturitní zkoušky i výučního listu v oboru automatizace ve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2342J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Strojírenské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23-51-E/01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bez maturitní zkoušky i výučního listu v oboru servis a opravy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2345J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Vzdělání nižší než středoškolské, které neposkytuje ani výuční list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xxxxC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elektrotechnice, (u hornických činností též podle vyhlášky č. 392/2003 Sb., o bezpečnosti provozu technických zařízení a o požadavcích na vyhrazená technická zařízení tlaková, zdvihací a plynová při hornické činnosti a činnosti prováděné hornickým způsobem)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g13.B.1001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centrálních vytápěcích zařízení (kotelen)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f13.B.4037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stanic kontinuálního změkčování vody vápnem a sodou s automatickým dávkováním činidel v provozu úpravny pitné a užitkové vody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f13.B.4038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tlakových a otevřených filtrů v provozu úpravny pitné a užitkové vody, včetně jejich regenerace vypíráním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e31.B.1020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a údržba strojů, nástrojů a vybavení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c11.B.1909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a základní údržba jednoduchých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j13._.0041</w:t>
            </w:r>
          </w:p>
        </w:tc>
        <w:tc>
          <w:tcPr>
            <w:tcW w:w="3000" w:type="dxa"/>
          </w:tcPr>
          <w:p>
            <w:pPr/>
            <w:r>
              <w:rPr/>
              <w:t xml:space="preserve">metrologie fyzikálních veličin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EFF644F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Topič horkovodních kotlů</dc:title>
  <dc:description>Topič horkovodních kotlů provádí obsluhu horkovodních kotlů na tuhá, kapalná a plynná paliva provozovaných v průmyslu, menších teplárnách popřípadě ve službách.</dc:description>
  <dc:subject/>
  <cp:keywords/>
  <cp:category>Specializace</cp:category>
  <cp:lastModifiedBy/>
  <dcterms:created xsi:type="dcterms:W3CDTF">2017-11-22T09:09:18+01:00</dcterms:created>
  <dcterms:modified xsi:type="dcterms:W3CDTF">2017-11-22T09:55:30+01:00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