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Výrobce a zpracovatel skleněného vlákna</w:t>
      </w:r>
      <w:bookmarkEnd w:id="1"/>
    </w:p>
    <w:p>
      <w:pPr/>
      <w:r>
        <w:rPr/>
        <w:t xml:space="preserve">Výrobce a zpracovatel skleněného vlákna obsluhuje strojní zařízení na výrobu skleněného vlákna a výrobků z něho.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Glass fibre processing operator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Tažení skleněného vlákna z platinových pecí za používání různých druhů lubrikací a navíjení.</w:t>
      </w:r>
    </w:p>
    <w:p>
      <w:pPr>
        <w:numPr>
          <w:ilvl w:val="0"/>
          <w:numId w:val="5"/>
        </w:numPr>
      </w:pPr>
      <w:r>
        <w:rPr/>
        <w:t xml:space="preserve">Příprava a zpracovávání skleněného vlákna a jeho modifikací do tkanin a obdobných výrobků.</w:t>
      </w:r>
    </w:p>
    <w:p>
      <w:pPr>
        <w:numPr>
          <w:ilvl w:val="0"/>
          <w:numId w:val="5"/>
        </w:numPr>
      </w:pPr>
      <w:r>
        <w:rPr/>
        <w:t xml:space="preserve">Družení skleněného vlákna do skelných pramenů.</w:t>
      </w:r>
    </w:p>
    <w:p>
      <w:pPr>
        <w:numPr>
          <w:ilvl w:val="0"/>
          <w:numId w:val="5"/>
        </w:numPr>
      </w:pPr>
      <w:r>
        <w:rPr/>
        <w:t xml:space="preserve">Objemování skleněných vláken.</w:t>
      </w:r>
    </w:p>
    <w:p>
      <w:pPr>
        <w:numPr>
          <w:ilvl w:val="0"/>
          <w:numId w:val="5"/>
        </w:numPr>
      </w:pPr>
      <w:r>
        <w:rPr/>
        <w:t xml:space="preserve">Tkaní skleněného vlákna do textilních nití.</w:t>
      </w:r>
    </w:p>
    <w:p>
      <w:pPr>
        <w:numPr>
          <w:ilvl w:val="0"/>
          <w:numId w:val="5"/>
        </w:numPr>
      </w:pPr>
      <w:r>
        <w:rPr/>
        <w:t xml:space="preserve">Sekání skleněného vlákna.</w:t>
      </w:r>
    </w:p>
    <w:p>
      <w:pPr>
        <w:numPr>
          <w:ilvl w:val="0"/>
          <w:numId w:val="5"/>
        </w:numPr>
      </w:pPr>
      <w:r>
        <w:rPr/>
        <w:t xml:space="preserve">Výroba rohoží ze skleněných vláken a kontrola kvality rohoží a hmotnosti návinu.</w:t>
      </w:r>
    </w:p>
    <w:p>
      <w:pPr>
        <w:numPr>
          <w:ilvl w:val="0"/>
          <w:numId w:val="5"/>
        </w:numPr>
      </w:pPr>
      <w:r>
        <w:rPr/>
        <w:t xml:space="preserve">Obsluha rozvlákňovacích strojů na výrobu silikátových vláken.</w:t>
      </w:r>
    </w:p>
    <w:p>
      <w:pPr>
        <w:numPr>
          <w:ilvl w:val="0"/>
          <w:numId w:val="5"/>
        </w:numPr>
      </w:pPr>
      <w:r>
        <w:rPr/>
        <w:t xml:space="preserve">Čištění, ošetřování a údržba technického vybavení pro výrobu a zpracování skleněných vláken a provádění jednoduchých oprav.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a zařízení na výrobu skla</w:t>
      </w:r>
    </w:p>
    <w:p>
      <w:pPr>
        <w:numPr>
          <w:ilvl w:val="0"/>
          <w:numId w:val="5"/>
        </w:numPr>
      </w:pPr>
      <w:r>
        <w:rPr/>
        <w:t xml:space="preserve">Obsluha strojů a zařízení na výrobu skla, keramiky a stavebnin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a zařízení na výrobu skla, keramiky a stavebnin (CZ-ISCO 8181)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skla, keramiky a stavebnin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81811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skla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na výrobu skla, keramiky a příbuzných výrobků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Sklář - výrobce a zušlechťovatel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e61.A.4008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preventivních prohlídek a oprav strojů a zařízení pro sklářskou výrobu a zpracování skleněného vlákna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výrobu a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61050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a zpracovatel skleněného vlákna</dc:title>
  <dc:description>Výrobce a zpracovatel skleněného vlákna obsluhuje strojní zařízení na výrobu skleněného vlákna a výrobků z něho.</dc:description>
  <dc:subject/>
  <cp:keywords/>
  <cp:category>Povolání</cp:category>
  <cp:lastModifiedBy/>
  <dcterms:created xsi:type="dcterms:W3CDTF">2017-11-22T09:40:40+01:00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