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technického a šperkového kamene</w:t>
      </w:r>
      <w:bookmarkEnd w:id="1"/>
    </w:p>
    <w:p>
      <w:pPr/>
      <w:r>
        <w:rPr/>
        <w:t xml:space="preserve">Brusič technického a šperkového kamene provádí odborné činnosti při výrobě technického a šperkového kamene.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práce ve výrobě technických a šperkových kamenů.</w:t>
      </w:r>
    </w:p>
    <w:p>
      <w:pPr>
        <w:numPr>
          <w:ilvl w:val="0"/>
          <w:numId w:val="5"/>
        </w:numPr>
      </w:pPr>
      <w:r>
        <w:rPr/>
        <w:t xml:space="preserve">Rozřezávání syntetických i přírodních materiálů.</w:t>
      </w:r>
    </w:p>
    <w:p>
      <w:pPr>
        <w:numPr>
          <w:ilvl w:val="0"/>
          <w:numId w:val="5"/>
        </w:numPr>
      </w:pPr>
      <w:r>
        <w:rPr/>
        <w:t xml:space="preserve">Broušení a leštění rovinných ploch kamenů.</w:t>
      </w:r>
    </w:p>
    <w:p>
      <w:pPr>
        <w:numPr>
          <w:ilvl w:val="0"/>
          <w:numId w:val="5"/>
        </w:numPr>
      </w:pPr>
      <w:r>
        <w:rPr/>
        <w:t xml:space="preserve">Vrtání děr technických a šperkových kamenů.</w:t>
      </w:r>
    </w:p>
    <w:p>
      <w:pPr>
        <w:numPr>
          <w:ilvl w:val="0"/>
          <w:numId w:val="5"/>
        </w:numPr>
      </w:pPr>
      <w:r>
        <w:rPr/>
        <w:t xml:space="preserve">Zhotovování prototypů nebo funkčních vzorků technických a šperkových kamenů.</w:t>
      </w:r>
    </w:p>
    <w:p>
      <w:pPr>
        <w:numPr>
          <w:ilvl w:val="0"/>
          <w:numId w:val="5"/>
        </w:numPr>
      </w:pPr>
      <w:r>
        <w:rPr/>
        <w:t xml:space="preserve">Seřizování a obsluha strojů, poloautomatů a automatů na zpracování technických a šperkových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českých granátů na egalizérce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technických a výtvarných podkladech pro zpracování přírodního,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prototypů a funkčních vzorků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rozřezávání materiálů pro výrobu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při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na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technologických podmínek při zpracování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děr do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ploch drahých a technických a šperkových kamenů a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šperkové kameny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zařízení, vlastnosti, seřizování, údržba, způsob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C38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technického a šperkového kamene</dc:title>
  <dc:description>Brusič technického a šperkového kamene provádí odborné činnosti při výrobě technického a šperkového kamene.</dc:description>
  <dc:subject/>
  <cp:keywords/>
  <cp:category>Povolání</cp:category>
  <cp:lastModifiedBy/>
  <dcterms:created xsi:type="dcterms:W3CDTF">2017-11-22T09:39:18+01:00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