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Provazník</w:t>
      </w:r>
      <w:bookmarkEnd w:id="1"/>
    </w:p>
    <w:p>
      <w:pPr/>
      <w:r>
        <w:rPr/>
        <w:t xml:space="preserve">Provazník zajišťuje obsluhu strojů a zařízení pro výrobu provaznického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Knitter, Výrobce provazů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Příprava strojů a pomůcek.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Vlastní výroba pomocí provaznických strojů a případné odstraňování vzniklých vad.</w:t>
      </w:r>
    </w:p>
    <w:p>
      <w:pPr>
        <w:numPr>
          <w:ilvl w:val="0"/>
          <w:numId w:val="5"/>
        </w:numPr>
      </w:pPr>
      <w:r>
        <w:rPr/>
        <w:t xml:space="preserve">Síťování a vyvazování.</w:t>
      </w:r>
    </w:p>
    <w:p>
      <w:pPr>
        <w:numPr>
          <w:ilvl w:val="0"/>
          <w:numId w:val="5"/>
        </w:numPr>
      </w:pPr>
      <w:r>
        <w:rPr/>
        <w:t xml:space="preserve">Zaplétání lan, zaplétání ok na lanech i pevnostních s atestem.</w:t>
      </w:r>
    </w:p>
    <w:p>
      <w:pPr>
        <w:numPr>
          <w:ilvl w:val="0"/>
          <w:numId w:val="5"/>
        </w:numPr>
      </w:pPr>
      <w:r>
        <w:rPr/>
        <w:t xml:space="preserve">Výroba lan na šplh a přetah.</w:t>
      </w:r>
    </w:p>
    <w:p>
      <w:pPr>
        <w:numPr>
          <w:ilvl w:val="0"/>
          <w:numId w:val="5"/>
        </w:numPr>
      </w:pPr>
      <w:r>
        <w:rPr/>
        <w:t xml:space="preserve">Obsluha všech pletacích strojů na šňůry a lana.</w:t>
      </w:r>
    </w:p>
    <w:p>
      <w:pPr>
        <w:numPr>
          <w:ilvl w:val="0"/>
          <w:numId w:val="5"/>
        </w:numPr>
      </w:pPr>
      <w:r>
        <w:rPr/>
        <w:t xml:space="preserve">Výroba a zaplétání lan pro lodní dopravu a přepravu břemen.</w:t>
      </w:r>
    </w:p>
    <w:p>
      <w:pPr>
        <w:numPr>
          <w:ilvl w:val="0"/>
          <w:numId w:val="5"/>
        </w:numPr>
      </w:pPr>
      <w:r>
        <w:rPr/>
        <w:t xml:space="preserve">Opravy a označování vad v pleteninách.</w:t>
      </w:r>
    </w:p>
    <w:p>
      <w:pPr>
        <w:numPr>
          <w:ilvl w:val="0"/>
          <w:numId w:val="5"/>
        </w:numPr>
      </w:pPr>
      <w:r>
        <w:rPr/>
        <w:t xml:space="preserve">Navazování přetrhaných a došlých nití popř. přízí.</w:t>
      </w:r>
    </w:p>
    <w:p>
      <w:pPr>
        <w:numPr>
          <w:ilvl w:val="0"/>
          <w:numId w:val="5"/>
        </w:numPr>
      </w:pPr>
      <w:r>
        <w:rPr/>
        <w:t xml:space="preserve">Spojování přetržených textilních lan – možnost vystavení certifikátu – atestu (pevnostní spoj, bezpečnost).</w:t>
      </w:r>
    </w:p>
    <w:p>
      <w:pPr>
        <w:numPr>
          <w:ilvl w:val="0"/>
          <w:numId w:val="5"/>
        </w:numPr>
      </w:pPr>
      <w:r>
        <w:rPr/>
        <w:t xml:space="preserve">Kontrola jakosti, skládání a balení a expedice.</w:t>
      </w:r>
    </w:p>
    <w:p>
      <w:pPr>
        <w:numPr>
          <w:ilvl w:val="0"/>
          <w:numId w:val="5"/>
        </w:numPr>
      </w:pPr>
      <w:r>
        <w:rPr/>
        <w:t xml:space="preserve">Kompletace výrobků.</w:t>
      </w:r>
    </w:p>
    <w:p>
      <w:pPr>
        <w:numPr>
          <w:ilvl w:val="0"/>
          <w:numId w:val="5"/>
        </w:numPr>
      </w:pPr>
      <w:r>
        <w:rPr/>
        <w:t xml:space="preserve">Příprava materiálu pro další zpracování.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stáčení (pletení) lan a šňůr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a označování vad v pleteninách provaznických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pracovních pomůcek pro výrobu provaznického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strojů na výrobu provaznického zboží, navazování přetrhaných a došlých nití a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pro provaznickou výrobu a jakosti finálních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některých provaznických výrobků, např. švihadel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síťování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0410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Provazník</dc:title>
  <dc:description>Provazník zajišťuje obsluhu strojů a zařízení pro výrobu provaznického zboží.</dc:description>
  <dc:subject/>
  <cp:keywords/>
  <cp:category>Specializace</cp:category>
  <cp:lastModifiedBy/>
  <dcterms:created xsi:type="dcterms:W3CDTF">2017-11-22T09:36:41+01:00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