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státní kontroly elektronických komunikací</w:t>
      </w:r>
      <w:bookmarkEnd w:id="1"/>
    </w:p>
    <w:p>
      <w:pPr/>
      <w:r>
        <w:rPr/>
        <w:t xml:space="preserve">Samostatný pracovník státní kontroly elektronických komunikací zajišťuje činnosti stanovené zákonem o elektronických komunikacích v oblasti státní kontroly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státní kontroly elektronických komunikací, zejména kontroly plnění povinností a podmínek stanovených zákonem o elektronických komunikacích a opatřeními obecné povahy kontroly využívání kmitočtů.</w:t>
      </w:r>
    </w:p>
    <w:p>
      <w:pPr>
        <w:numPr>
          <w:ilvl w:val="0"/>
          <w:numId w:val="5"/>
        </w:numPr>
      </w:pPr>
      <w:r>
        <w:rPr/>
        <w:t xml:space="preserve">Měření a vyhodnocování využití a obsazenosti rádiového spektra.</w:t>
      </w:r>
    </w:p>
    <w:p>
      <w:pPr>
        <w:numPr>
          <w:ilvl w:val="0"/>
          <w:numId w:val="5"/>
        </w:numPr>
      </w:pPr>
      <w:r>
        <w:rPr/>
        <w:t xml:space="preserve">Zjišťování zdrojů rušení provozu elektronických komunikačních zařízení a sítí, poskytování služeb elektronických komunikací nebo provozování radiokomunikačních služeb včetně vydávání výzev a opatření k odstranění rušení.</w:t>
      </w:r>
    </w:p>
    <w:p>
      <w:pPr>
        <w:numPr>
          <w:ilvl w:val="0"/>
          <w:numId w:val="5"/>
        </w:numPr>
      </w:pPr>
      <w:r>
        <w:rPr/>
        <w:t xml:space="preserve">Rozhodování ve správním řízení v oblasti působnosti státní kontroly.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systémových činností v rámci státní správy a kontroly elektronických komunikací zejména v oblasti dodržování podmínek stanovených v opatřeních obecné povahy v elektronických komunikacích.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komplexních systémových činností včetně výkonu odborných a specializovaných činností v oblasti státní kontroly elektronických komunikací.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státní kontroly elektronických komunikací, zejména povinností a podmínek stanovených zákonem o elektronických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vyhodnocování využití a obsazenosti rádiového spektra, v rámci výkonu státní kontroly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a analyzování zdrojů rušení provozu elektronických komunikačních zařízení a sítí, v rámci výkonu státní kontroly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činností stanovených zákonem o elektronických komunikacích v oblasti státní kontroly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poskytování radiokomunikačních služeb, v rámci zajišťování činností stanovených zákonem o elektronických komunikacích, včetně vydávání výzev a opatření k odstranění rušení rádiových kmitočtů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rozhodování ve správním řízení v oblasti působnosti státní kontroly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BBC0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státní kontroly elektronických komunikací</dc:title>
  <dc:description>Samostatný pracovník státní kontroly elektronických komunikací zajišťuje činnosti stanovené zákonem o elektronických komunikacích v oblasti státní kontroly elektronických komunikací.</dc:description>
  <dc:subject/>
  <cp:keywords/>
  <cp:category>Povolání</cp:category>
  <cp:lastModifiedBy/>
  <dcterms:created xsi:type="dcterms:W3CDTF">2017-11-22T09:35:58+01:00</dcterms:created>
  <dcterms:modified xsi:type="dcterms:W3CDTF">2017-11-22T09:35:58+01:00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