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energetické inspekce</w:t>
      </w:r>
      <w:bookmarkEnd w:id="1"/>
    </w:p>
    <w:p>
      <w:pPr/>
      <w:r>
        <w:rPr/>
        <w:t xml:space="preserve">Inspektor energetické inspekce v rámci státního odborného dozoru komplexně vykonává kontroly v příslušném oboru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inspekčních a kontrolních činností v energetických odvětvích v rozsahu působnosti příslušného inspektorátu.</w:t>
      </w:r>
    </w:p>
    <w:p>
      <w:pPr>
        <w:numPr>
          <w:ilvl w:val="0"/>
          <w:numId w:val="5"/>
        </w:numPr>
      </w:pPr>
      <w:r>
        <w:rPr/>
        <w:t xml:space="preserve">Komplexní výkon cenové kontroly v příslušném oboru energetiky a to včetně kontroly a vyhodnocení nákladů na tvorbu cen regulovaných komodit kontrolovaných osob.</w:t>
      </w:r>
    </w:p>
    <w:p>
      <w:pPr>
        <w:numPr>
          <w:ilvl w:val="0"/>
          <w:numId w:val="5"/>
        </w:numPr>
      </w:pPr>
      <w:r>
        <w:rPr/>
        <w:t xml:space="preserve">Vyhodnocování výsledků kontrol projektových dokumentů, rozborová činnost a příprava podkladů pro rozhodování v okruhu působnosti energetické inspekce.</w:t>
      </w:r>
    </w:p>
    <w:p>
      <w:pPr>
        <w:numPr>
          <w:ilvl w:val="0"/>
          <w:numId w:val="5"/>
        </w:numPr>
      </w:pPr>
      <w:r>
        <w:rPr/>
        <w:t xml:space="preserve">Prošetřování stížností, podání a petic.</w:t>
      </w:r>
    </w:p>
    <w:p>
      <w:pPr>
        <w:numPr>
          <w:ilvl w:val="0"/>
          <w:numId w:val="5"/>
        </w:numPr>
      </w:pPr>
      <w:r>
        <w:rPr/>
        <w:t xml:space="preserve">Expertíza dokumentace územního plánování a řízení, stavebního řízení, energetických auditů, územních energetických koncepcí a příprava podkladů pro stanoviska inspektorátů.</w:t>
      </w:r>
    </w:p>
    <w:p>
      <w:pPr>
        <w:numPr>
          <w:ilvl w:val="0"/>
          <w:numId w:val="5"/>
        </w:numPr>
      </w:pPr>
      <w:r>
        <w:rPr/>
        <w:t xml:space="preserve">Zajišťování správních řízení vedených v rámci působnosti příslušného inspektorátu.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vykonávání inspekce a dozoru v oblasti energetiky.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inspekčních a kontrolních činností v energetických odvětvích v rozsahu působnosti příslušného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cenových kontrol v příslušném oboru energetiky,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kontrol projektových dokumentů a provádění rozborové činnosti v rámci státního odborného dozoru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prošetřování stížností, podání a petic, v rámci kontrolní činnosti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územního plánování a řízení, stavebního řízení, energetických auditů a územních energetických koncepcí v rámci provádění státního odborného dozoru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a vykonávání kontrol v rámci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stanoviska a rozhodování inspektorátů v okruhu působnosti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správních řízení vedených v rámci působnosti inspektorátu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90E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energetické inspekce</dc:title>
  <dc:description>Inspektor energetické inspekce v rámci státního odborného dozoru komplexně vykonává kontroly v příslušném oboru energetiky.</dc:description>
  <dc:subject/>
  <cp:keywords/>
  <cp:category>Povolání</cp:category>
  <cp:lastModifiedBy/>
  <dcterms:created xsi:type="dcterms:W3CDTF">2017-11-22T09:31:56+01:00</dcterms:created>
  <dcterms:modified xsi:type="dcterms:W3CDTF">2017-11-22T09:31:56+01:00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