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technik laborant</w:t>
      </w:r>
      <w:bookmarkEnd w:id="1"/>
    </w:p>
    <w:p>
      <w:pPr/>
      <w:r>
        <w:rPr/>
        <w:t xml:space="preserve">Veterinární technik laborant provádí speciální laboratorní práce a potřebné fyzikální měření při vyšetřování biologického materiálu prováděného v souvislosti s veterinární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Veterinary laboratory technician, Veterinary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analýzy potravin, surovin a krmiv vstupujících do potravinového řetězce.</w:t>
      </w:r>
    </w:p>
    <w:p>
      <w:pPr>
        <w:numPr>
          <w:ilvl w:val="0"/>
          <w:numId w:val="5"/>
        </w:numPr>
      </w:pPr>
      <w:r>
        <w:rPr/>
        <w:t xml:space="preserve">Provádění speciálních laboratorních vyšetření biologického materiálu.</w:t>
      </w:r>
    </w:p>
    <w:p>
      <w:pPr>
        <w:numPr>
          <w:ilvl w:val="0"/>
          <w:numId w:val="5"/>
        </w:numPr>
      </w:pPr>
      <w:r>
        <w:rPr/>
        <w:t xml:space="preserve">Laboratorní vyšetření zaměřené na zdravotní nezávadnost a jakost potravin, krmiv, vody, biologického materiálu, léčiv a kosmetických přípravků.</w:t>
      </w:r>
    </w:p>
    <w:p>
      <w:pPr>
        <w:numPr>
          <w:ilvl w:val="0"/>
          <w:numId w:val="5"/>
        </w:numPr>
      </w:pPr>
      <w:r>
        <w:rPr/>
        <w:t xml:space="preserve">Analýza, evidence a zpracování výsledků laboratorního vyšetření.</w:t>
      </w:r>
    </w:p>
    <w:p>
      <w:pPr>
        <w:numPr>
          <w:ilvl w:val="0"/>
          <w:numId w:val="5"/>
        </w:numPr>
      </w:pPr>
      <w:r>
        <w:rPr/>
        <w:t xml:space="preserve">Zajišťování zpracování vzorků biologického materiálu a jejich likvidaci.</w:t>
      </w:r>
    </w:p>
    <w:p>
      <w:pPr>
        <w:numPr>
          <w:ilvl w:val="0"/>
          <w:numId w:val="5"/>
        </w:numPr>
      </w:pPr>
      <w:r>
        <w:rPr/>
        <w:t xml:space="preserve">Zajišťování běžné údržby laboratorní techniky.</w:t>
      </w:r>
    </w:p>
    <w:p>
      <w:pPr>
        <w:numPr>
          <w:ilvl w:val="0"/>
          <w:numId w:val="5"/>
        </w:numPr>
      </w:pPr>
      <w:r>
        <w:rPr/>
        <w:t xml:space="preserve">Příjem vzorků k vyšetření včetně evidence.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Ověřování správné funkce přístrojů, jejich nastavování nebo naprogramování.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laboratorní práce výzkumného a vývojového charakteru, například vícestupňové syntézy a preparace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řízení a zaškolování pracovníků v laboratoři.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Speciální práce na nejsložitějších přístrojích a jejich zavádění do provozu včetně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speciálních laboratorních analýz i nestandardních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Vypracování ucelených souborů výsledků včetně jejich vyhodnocování a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zakládání a vyhodnocování mikrobiologických pokusů.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Ucelené provádění analýz z nestandardních vzorků instrumentálními metodami.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vyšetření biologického materiálu, a to i vysoce specializovaných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uložení laboratorních chemikálií a setů a kontrola jejich expirace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statistického hodnocení zjištěných výsledků v oblasti veterinární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potravin, surovin a krmiv vstupujících do potravinového řetězce, nebo i speciálních laboratorních analýz nestandardních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ucelených souborů údajů o zjištěných výsledcích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dokumentace v oblasti veterinární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nových pracovních postupů a laboratorních metod v oblasti veterinární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Zaškolování nových pracovníků v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i21.A.1301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preparátů nutných pro laboratorní činnost včetně přípravy a dalšího zpracovávání potřebných dalších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laboratorních přístrojů a zařízení v oblasti veterinární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správných parametrů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Přejímání, ukládání a manipulace se všemi vzorky, prostředky a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i21.A.6302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nástrojů, pomůcek a materiálů pro požadované úkony v oblasti veterinární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i21.B.4301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 techniky v oblasti veterinární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v oblasti biologie, toxikologie,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odběrů biologických vzorků pro laboratorní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350B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technik laborant</dc:title>
  <dc:description>Veterinární technik laborant provádí speciální laboratorní práce a potřebné fyzikální měření při vyšetřování biologického materiálu prováděného v souvislosti s veterinární činností.</dc:description>
  <dc:subject/>
  <cp:keywords/>
  <cp:category>Povolání</cp:category>
  <cp:lastModifiedBy/>
  <dcterms:created xsi:type="dcterms:W3CDTF">2017-11-22T09:31:56+01:00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