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chemik</w:t>
      </w:r>
      <w:bookmarkEnd w:id="1"/>
    </w:p>
    <w:p>
      <w:pPr/>
      <w:r>
        <w:rPr/>
        <w:t xml:space="preserve">Diagnostik chemik provádí specializované laboratorní vyšetření potravin živočišného i rostlinného původu, surovin pro výrobu potravin, lihovin, krmiv, pitných, povrchových a odpadních vod včetně toxikologických a biochemických vyšetření.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 diagnostician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chemických, biochemických a toxikologických vyšetření potravin, krmiv, vod a biologického materiálu.</w:t>
      </w:r>
    </w:p>
    <w:p>
      <w:pPr>
        <w:numPr>
          <w:ilvl w:val="0"/>
          <w:numId w:val="5"/>
        </w:numPr>
      </w:pPr>
      <w:r>
        <w:rPr/>
        <w:t xml:space="preserve">Detekce toxických látek v potravinách, krmivech a tkáních zvířat.</w:t>
      </w:r>
    </w:p>
    <w:p>
      <w:pPr>
        <w:numPr>
          <w:ilvl w:val="0"/>
          <w:numId w:val="5"/>
        </w:numPr>
      </w:pPr>
      <w:r>
        <w:rPr/>
        <w:t xml:space="preserve">Provádění biochemických vyšetření včetně stanovení biochemických parametrů krve, moče, bachorových tekutin, případně kostí.</w:t>
      </w:r>
    </w:p>
    <w:p>
      <w:pPr>
        <w:numPr>
          <w:ilvl w:val="0"/>
          <w:numId w:val="5"/>
        </w:numPr>
      </w:pPr>
      <w:r>
        <w:rPr/>
        <w:t xml:space="preserve">Stanovení běžných chemických parametrů jakosti a zdravotní nezávadnosti potravin.</w:t>
      </w:r>
    </w:p>
    <w:p>
      <w:pPr>
        <w:numPr>
          <w:ilvl w:val="0"/>
          <w:numId w:val="5"/>
        </w:numPr>
      </w:pPr>
      <w:r>
        <w:rPr/>
        <w:t xml:space="preserve">Provádění vyšetření pitných vod včetně speciálních analýz, vyšetření povrchových a odpadních vod.</w:t>
      </w:r>
    </w:p>
    <w:p>
      <w:pPr>
        <w:numPr>
          <w:ilvl w:val="0"/>
          <w:numId w:val="5"/>
        </w:numPr>
      </w:pPr>
      <w:r>
        <w:rPr/>
        <w:t xml:space="preserve">Spolupráce při zavádění nových diagnostických metod, jejich ověřování a interpretace výsledků.</w:t>
      </w:r>
    </w:p>
    <w:p>
      <w:pPr>
        <w:numPr>
          <w:ilvl w:val="0"/>
          <w:numId w:val="5"/>
        </w:numPr>
      </w:pPr>
      <w:r>
        <w:rPr/>
        <w:t xml:space="preserve">Přednášková, poradenská a konzultační činnost a publikování.</w:t>
      </w:r>
    </w:p>
    <w:p>
      <w:pPr>
        <w:numPr>
          <w:ilvl w:val="0"/>
          <w:numId w:val="5"/>
        </w:numPr>
      </w:pPr>
      <w:r>
        <w:rPr/>
        <w:t xml:space="preserve">Účast na tuzemských i zahraničních školeních a seminářích a studium aktuálních informací z oboru.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Výzkumní a vývojoví vědečtí pracovníci v chemických oborech</w:t>
      </w:r>
    </w:p>
    <w:p>
      <w:pPr>
        <w:numPr>
          <w:ilvl w:val="0"/>
          <w:numId w:val="5"/>
        </w:numPr>
      </w:pPr>
      <w:r>
        <w:rPr/>
        <w:t xml:space="preserve">Chemici organici</w:t>
      </w:r>
    </w:p>
    <w:p>
      <w:pPr>
        <w:numPr>
          <w:ilvl w:val="0"/>
          <w:numId w:val="5"/>
        </w:numPr>
      </w:pPr>
      <w:r>
        <w:rPr/>
        <w:t xml:space="preserve">Biochemici, biofyzici</w:t>
      </w:r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Biologové, botanici, zoologové a příbuzní specialisté (CZ-ISCO 2131)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vědečtí pracovníci v chemických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organici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Biochemici, biofyzici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výsledků laboratorních analýz, zpracovávání podkladů pro zprávy o stavu povrchových a podzemních vod a toxických látek v půdě a vstupů do půdy. Vývoj, odzkoušení a zavádění metod speciálních odběrů a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způsobů provádění a vyhodnocování individuálně indikovaných laboratorních vyšetření, například biochemických, chemických, hematologických, imunochemických, toxikologických mikrobiologických, monitorování hladiny léčiv a toxických látek a vstupů do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14xxV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2901V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metodik provádění a vyhodnocování laboratorních vyšetření a monitorování hladiny léčiv a toxických látek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Vyvíjení, zkoušení a zavádění metod speciálních odběrů a analýz pro účely veterinární a chemické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dokumentace o provádění chemických a veterinárních diagnostických prací a zavádění nových diagnostických metod, včetně jejich ověřování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vod, toxických látek v půdě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přednáškové, poradenské, konzultační a publikační činnosti a v rámci účasti na seminářích k problematice chemické a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zavádění nových metod chemické a veterinární diagnostiky, jejich ověřování a interpretaci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výsledků laboratorních prací, analýz a diagnostických metod vyšetřování potravin, lihovin, krmiv,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biochemických analýz a stanovování parametrů krve, moče, bachorových tekutin a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 analýz a stanovování chemických parametrů jakosti a zdravotní nezávadnosti potravin, analyzování toxických látek v potravinách, krmivech a tkáních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chemických, biochemických a toxikologických analýz potravin, krmiv, vod a biologického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chemických analýz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ED9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chemik</dc:title>
  <dc:description>Diagnostik chemik provádí specializované laboratorní vyšetření potravin živočišného i rostlinného původu, surovin pro výrobu potravin, lihovin, krmiv, pitných, povrchových a odpadních vod včetně toxikologických a biochemických vyšetření.</dc:description>
  <dc:subject/>
  <cp:keywords/>
  <cp:category>Povolání</cp:category>
  <cp:lastModifiedBy/>
  <dcterms:created xsi:type="dcterms:W3CDTF">2017-11-22T09:31:17+01:00</dcterms:created>
  <dcterms:modified xsi:type="dcterms:W3CDTF">2017-11-22T09:31:17+01:00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